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Look w:val="0000" w:firstRow="0" w:lastRow="0" w:firstColumn="0" w:lastColumn="0" w:noHBand="0" w:noVBand="0"/>
      </w:tblPr>
      <w:tblGrid>
        <w:gridCol w:w="3652"/>
        <w:gridCol w:w="567"/>
      </w:tblGrid>
      <w:tr w:rsidR="00E5659F" w:rsidRPr="008758BF" w14:paraId="5735E00D" w14:textId="77777777" w:rsidTr="0057423D">
        <w:trPr>
          <w:gridAfter w:val="1"/>
          <w:wAfter w:w="567" w:type="dxa"/>
          <w:cantSplit/>
        </w:trPr>
        <w:tc>
          <w:tcPr>
            <w:tcW w:w="3652" w:type="dxa"/>
          </w:tcPr>
          <w:p w14:paraId="3805BA17" w14:textId="68731DB0" w:rsidR="00E5659F" w:rsidRPr="008758BF" w:rsidRDefault="00E5659F" w:rsidP="0057423D">
            <w:pPr>
              <w:jc w:val="center"/>
              <w:rPr>
                <w:b/>
              </w:rPr>
            </w:pPr>
            <w:bookmarkStart w:id="0" w:name="_Hlk233975857"/>
            <w:r w:rsidRPr="008758BF">
              <w:rPr>
                <w:color w:val="FF0000"/>
                <w:lang w:val="de-DE"/>
              </w:rPr>
              <w:t xml:space="preserve">   </w:t>
            </w:r>
            <w:r w:rsidRPr="00215D4C">
              <w:rPr>
                <w:b/>
              </w:rPr>
              <w:br w:type="page"/>
            </w:r>
            <w:r w:rsidRPr="00435F5F">
              <w:rPr>
                <w:b/>
                <w:noProof/>
                <w:lang w:eastAsia="zh-CN"/>
              </w:rPr>
              <w:drawing>
                <wp:inline distT="0" distB="0" distL="0" distR="0" wp14:anchorId="55111219" wp14:editId="2F36E81B">
                  <wp:extent cx="504825" cy="628650"/>
                  <wp:effectExtent l="0" t="0" r="9525" b="0"/>
                  <wp:docPr id="12" name="Slika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pic:cNvPicPr>
                            <a:picLocks noChangeAspect="1" noChangeArrowheads="1"/>
                          </pic:cNvPicPr>
                        </pic:nvPicPr>
                        <pic:blipFill>
                          <a:blip r:embed="rId8">
                            <a:extLst>
                              <a:ext uri="{28A0092B-C50C-407E-A947-70E740481C1C}">
                                <a14:useLocalDpi xmlns:a14="http://schemas.microsoft.com/office/drawing/2010/main"/>
                              </a:ext>
                            </a:extLst>
                          </a:blip>
                          <a:srcRect/>
                          <a:stretch>
                            <a:fillRect/>
                          </a:stretch>
                        </pic:blipFill>
                        <pic:spPr bwMode="auto">
                          <a:xfrm>
                            <a:off x="0" y="0"/>
                            <a:ext cx="504825" cy="628650"/>
                          </a:xfrm>
                          <a:prstGeom prst="rect">
                            <a:avLst/>
                          </a:prstGeom>
                          <a:noFill/>
                          <a:ln>
                            <a:noFill/>
                          </a:ln>
                        </pic:spPr>
                      </pic:pic>
                    </a:graphicData>
                  </a:graphic>
                </wp:inline>
              </w:drawing>
            </w:r>
          </w:p>
          <w:p w14:paraId="4EC0D846" w14:textId="77777777" w:rsidR="00E5659F" w:rsidRPr="008758BF" w:rsidRDefault="00E5659F" w:rsidP="0057423D">
            <w:pPr>
              <w:jc w:val="center"/>
            </w:pPr>
            <w:r w:rsidRPr="008758BF">
              <w:rPr>
                <w:b/>
              </w:rPr>
              <w:t>REPUBLIKA HRVATSKA</w:t>
            </w:r>
          </w:p>
        </w:tc>
      </w:tr>
      <w:tr w:rsidR="00E5659F" w:rsidRPr="008758BF" w14:paraId="0431E290" w14:textId="77777777" w:rsidTr="0057423D">
        <w:trPr>
          <w:gridAfter w:val="1"/>
          <w:wAfter w:w="567" w:type="dxa"/>
          <w:cantSplit/>
        </w:trPr>
        <w:tc>
          <w:tcPr>
            <w:tcW w:w="3652" w:type="dxa"/>
          </w:tcPr>
          <w:p w14:paraId="48E13EC5" w14:textId="77777777" w:rsidR="00E5659F" w:rsidRPr="008758BF" w:rsidRDefault="00E5659F" w:rsidP="0057423D">
            <w:pPr>
              <w:jc w:val="center"/>
              <w:rPr>
                <w:b/>
              </w:rPr>
            </w:pPr>
            <w:r w:rsidRPr="008758BF">
              <w:rPr>
                <w:b/>
              </w:rPr>
              <w:t>ISTARSKA ŽUPANIJA</w:t>
            </w:r>
          </w:p>
        </w:tc>
      </w:tr>
      <w:tr w:rsidR="00E5659F" w:rsidRPr="008758BF" w14:paraId="457D7895" w14:textId="77777777" w:rsidTr="0057423D">
        <w:trPr>
          <w:gridAfter w:val="1"/>
          <w:wAfter w:w="567" w:type="dxa"/>
          <w:cantSplit/>
        </w:trPr>
        <w:tc>
          <w:tcPr>
            <w:tcW w:w="3652" w:type="dxa"/>
          </w:tcPr>
          <w:p w14:paraId="08CD5D5F" w14:textId="77777777" w:rsidR="00E5659F" w:rsidRPr="008758BF" w:rsidRDefault="00E5659F" w:rsidP="0057423D">
            <w:pPr>
              <w:jc w:val="both"/>
              <w:rPr>
                <w:b/>
              </w:rPr>
            </w:pPr>
            <w:r w:rsidRPr="008758BF">
              <w:rPr>
                <w:b/>
              </w:rPr>
              <w:t xml:space="preserve">    GRAD POREČ - PARENZO </w:t>
            </w:r>
          </w:p>
          <w:p w14:paraId="4983BBAF" w14:textId="77777777" w:rsidR="00E5659F" w:rsidRPr="008758BF" w:rsidRDefault="00E5659F" w:rsidP="0057423D">
            <w:pPr>
              <w:jc w:val="both"/>
              <w:rPr>
                <w:b/>
              </w:rPr>
            </w:pPr>
            <w:r w:rsidRPr="008758BF">
              <w:rPr>
                <w:b/>
              </w:rPr>
              <w:t>CITTÀ DI POREČ - PARENZO</w:t>
            </w:r>
          </w:p>
          <w:p w14:paraId="5DC40EED" w14:textId="77777777" w:rsidR="00E5659F" w:rsidRPr="008758BF" w:rsidRDefault="00E5659F" w:rsidP="0057423D">
            <w:pPr>
              <w:jc w:val="center"/>
              <w:rPr>
                <w:b/>
              </w:rPr>
            </w:pPr>
            <w:r w:rsidRPr="008758BF">
              <w:rPr>
                <w:b/>
              </w:rPr>
              <w:t>Gradonačelnik</w:t>
            </w:r>
          </w:p>
        </w:tc>
      </w:tr>
      <w:tr w:rsidR="00E5659F" w:rsidRPr="008758BF" w14:paraId="690A6988" w14:textId="77777777" w:rsidTr="0057423D">
        <w:trPr>
          <w:cantSplit/>
        </w:trPr>
        <w:tc>
          <w:tcPr>
            <w:tcW w:w="4219" w:type="dxa"/>
            <w:gridSpan w:val="2"/>
          </w:tcPr>
          <w:p w14:paraId="7987C7D7" w14:textId="79D65586" w:rsidR="00E5659F" w:rsidRPr="008758BF" w:rsidRDefault="00E5659F" w:rsidP="0057423D">
            <w:pPr>
              <w:jc w:val="both"/>
              <w:rPr>
                <w:b/>
              </w:rPr>
            </w:pPr>
            <w:bookmarkStart w:id="1" w:name="_Hlk233979269"/>
            <w:r w:rsidRPr="008758BF">
              <w:rPr>
                <w:b/>
              </w:rPr>
              <w:t xml:space="preserve">KLASA: </w:t>
            </w:r>
            <w:r w:rsidR="007545C4">
              <w:rPr>
                <w:b/>
              </w:rPr>
              <w:t>024-01/26-01/283</w:t>
            </w:r>
            <w:bookmarkEnd w:id="1"/>
          </w:p>
        </w:tc>
      </w:tr>
      <w:tr w:rsidR="00E5659F" w:rsidRPr="008758BF" w14:paraId="665C8E62" w14:textId="77777777" w:rsidTr="0057423D">
        <w:trPr>
          <w:cantSplit/>
        </w:trPr>
        <w:tc>
          <w:tcPr>
            <w:tcW w:w="4219" w:type="dxa"/>
            <w:gridSpan w:val="2"/>
          </w:tcPr>
          <w:p w14:paraId="4F7F6BEF" w14:textId="2E9BE027" w:rsidR="00E5659F" w:rsidRPr="008758BF" w:rsidRDefault="00E5659F" w:rsidP="0057423D">
            <w:pPr>
              <w:jc w:val="both"/>
              <w:rPr>
                <w:b/>
              </w:rPr>
            </w:pPr>
            <w:r>
              <w:rPr>
                <w:b/>
              </w:rPr>
              <w:t>URBROJ</w:t>
            </w:r>
            <w:r w:rsidRPr="008758BF">
              <w:rPr>
                <w:b/>
              </w:rPr>
              <w:t xml:space="preserve">: </w:t>
            </w:r>
            <w:r w:rsidRPr="007545C4">
              <w:rPr>
                <w:b/>
                <w:bCs/>
              </w:rPr>
              <w:t>2163-6-09/1-2</w:t>
            </w:r>
            <w:r w:rsidR="00990553" w:rsidRPr="007545C4">
              <w:rPr>
                <w:b/>
                <w:bCs/>
              </w:rPr>
              <w:t>6</w:t>
            </w:r>
            <w:r w:rsidRPr="007545C4">
              <w:rPr>
                <w:b/>
                <w:bCs/>
              </w:rPr>
              <w:t>-</w:t>
            </w:r>
            <w:r w:rsidR="007545C4" w:rsidRPr="007545C4">
              <w:rPr>
                <w:b/>
                <w:bCs/>
              </w:rPr>
              <w:t>2</w:t>
            </w:r>
          </w:p>
        </w:tc>
      </w:tr>
      <w:tr w:rsidR="00E5659F" w:rsidRPr="008758BF" w14:paraId="31493477" w14:textId="77777777" w:rsidTr="0057423D">
        <w:trPr>
          <w:cantSplit/>
        </w:trPr>
        <w:tc>
          <w:tcPr>
            <w:tcW w:w="4219" w:type="dxa"/>
            <w:gridSpan w:val="2"/>
          </w:tcPr>
          <w:p w14:paraId="07CF2849" w14:textId="3DE7E6B1" w:rsidR="00E5659F" w:rsidRPr="008758BF" w:rsidRDefault="00E5659F" w:rsidP="0057423D">
            <w:pPr>
              <w:ind w:right="-675"/>
              <w:jc w:val="both"/>
              <w:rPr>
                <w:b/>
              </w:rPr>
            </w:pPr>
            <w:r w:rsidRPr="008758BF">
              <w:rPr>
                <w:b/>
              </w:rPr>
              <w:t xml:space="preserve">Poreč-Parenzo, </w:t>
            </w:r>
            <w:r w:rsidR="007545C4">
              <w:rPr>
                <w:b/>
              </w:rPr>
              <w:t>3. s</w:t>
            </w:r>
            <w:r w:rsidR="00110F37">
              <w:rPr>
                <w:b/>
              </w:rPr>
              <w:t>rpnja</w:t>
            </w:r>
            <w:r w:rsidR="007545C4">
              <w:rPr>
                <w:b/>
              </w:rPr>
              <w:t xml:space="preserve"> 2026.</w:t>
            </w:r>
          </w:p>
        </w:tc>
      </w:tr>
    </w:tbl>
    <w:p w14:paraId="091918BD" w14:textId="77777777" w:rsidR="00E5659F" w:rsidRPr="008551DB" w:rsidRDefault="00E5659F" w:rsidP="00E5659F">
      <w:pPr>
        <w:jc w:val="center"/>
        <w:rPr>
          <w:b/>
          <w:bCs/>
        </w:rPr>
      </w:pPr>
    </w:p>
    <w:p w14:paraId="22D6B67F" w14:textId="79E0D08F" w:rsidR="00E5659F" w:rsidRDefault="00E5659F" w:rsidP="00E5659F">
      <w:pPr>
        <w:ind w:firstLine="720"/>
        <w:jc w:val="both"/>
      </w:pPr>
      <w:r w:rsidRPr="008758BF">
        <w:t>Na</w:t>
      </w:r>
      <w:r w:rsidRPr="00435F5F">
        <w:t xml:space="preserve"> </w:t>
      </w:r>
      <w:r>
        <w:t>temelju</w:t>
      </w:r>
      <w:r w:rsidRPr="00435F5F">
        <w:t xml:space="preserve"> </w:t>
      </w:r>
      <w:r w:rsidRPr="00335899">
        <w:rPr>
          <w:bCs/>
        </w:rPr>
        <w:t>č</w:t>
      </w:r>
      <w:r w:rsidRPr="008758BF">
        <w:rPr>
          <w:bCs/>
        </w:rPr>
        <w:t>lanka</w:t>
      </w:r>
      <w:r w:rsidRPr="00335899">
        <w:rPr>
          <w:bCs/>
        </w:rPr>
        <w:t xml:space="preserve"> 53. </w:t>
      </w:r>
      <w:r w:rsidRPr="008758BF">
        <w:rPr>
          <w:bCs/>
        </w:rPr>
        <w:t>Statuta</w:t>
      </w:r>
      <w:r w:rsidRPr="00335899">
        <w:rPr>
          <w:bCs/>
        </w:rPr>
        <w:t xml:space="preserve"> </w:t>
      </w:r>
      <w:r w:rsidRPr="008758BF">
        <w:rPr>
          <w:bCs/>
        </w:rPr>
        <w:t>Grada</w:t>
      </w:r>
      <w:r w:rsidRPr="00335899">
        <w:rPr>
          <w:bCs/>
        </w:rPr>
        <w:t xml:space="preserve"> </w:t>
      </w:r>
      <w:r w:rsidRPr="008758BF">
        <w:rPr>
          <w:bCs/>
        </w:rPr>
        <w:t>Pore</w:t>
      </w:r>
      <w:r w:rsidRPr="00335899">
        <w:rPr>
          <w:bCs/>
        </w:rPr>
        <w:t>č</w:t>
      </w:r>
      <w:r w:rsidRPr="008758BF">
        <w:rPr>
          <w:bCs/>
        </w:rPr>
        <w:t>a</w:t>
      </w:r>
      <w:r w:rsidR="007545C4">
        <w:rPr>
          <w:bCs/>
        </w:rPr>
        <w:t xml:space="preserve"> </w:t>
      </w:r>
      <w:r w:rsidRPr="00335899">
        <w:rPr>
          <w:bCs/>
        </w:rPr>
        <w:t>-</w:t>
      </w:r>
      <w:r w:rsidR="007545C4">
        <w:rPr>
          <w:bCs/>
        </w:rPr>
        <w:t xml:space="preserve"> </w:t>
      </w:r>
      <w:r w:rsidRPr="008758BF">
        <w:rPr>
          <w:bCs/>
        </w:rPr>
        <w:t>Parenzo</w:t>
      </w:r>
      <w:r w:rsidRPr="00335899">
        <w:rPr>
          <w:bCs/>
        </w:rPr>
        <w:t xml:space="preserve"> (</w:t>
      </w:r>
      <w:r>
        <w:rPr>
          <w:bCs/>
        </w:rPr>
        <w:t>„</w:t>
      </w:r>
      <w:r w:rsidRPr="008758BF">
        <w:rPr>
          <w:bCs/>
        </w:rPr>
        <w:t>Slu</w:t>
      </w:r>
      <w:r w:rsidRPr="00335899">
        <w:rPr>
          <w:bCs/>
        </w:rPr>
        <w:t>ž</w:t>
      </w:r>
      <w:r w:rsidRPr="008758BF">
        <w:rPr>
          <w:bCs/>
        </w:rPr>
        <w:t>beni</w:t>
      </w:r>
      <w:r w:rsidRPr="00335899">
        <w:rPr>
          <w:bCs/>
        </w:rPr>
        <w:t xml:space="preserve"> </w:t>
      </w:r>
      <w:r w:rsidRPr="008758BF">
        <w:rPr>
          <w:bCs/>
        </w:rPr>
        <w:t>glasnik</w:t>
      </w:r>
      <w:r w:rsidRPr="00335899">
        <w:rPr>
          <w:bCs/>
        </w:rPr>
        <w:t xml:space="preserve"> </w:t>
      </w:r>
      <w:r w:rsidRPr="008758BF">
        <w:rPr>
          <w:bCs/>
        </w:rPr>
        <w:t>Grada</w:t>
      </w:r>
      <w:r w:rsidRPr="00335899">
        <w:rPr>
          <w:bCs/>
        </w:rPr>
        <w:t xml:space="preserve"> </w:t>
      </w:r>
      <w:r w:rsidRPr="008758BF">
        <w:rPr>
          <w:bCs/>
        </w:rPr>
        <w:t>Pore</w:t>
      </w:r>
      <w:r w:rsidRPr="00335899">
        <w:rPr>
          <w:bCs/>
        </w:rPr>
        <w:t>č</w:t>
      </w:r>
      <w:r w:rsidRPr="008758BF">
        <w:rPr>
          <w:bCs/>
        </w:rPr>
        <w:t>a</w:t>
      </w:r>
      <w:r w:rsidR="007545C4">
        <w:rPr>
          <w:bCs/>
        </w:rPr>
        <w:t xml:space="preserve"> </w:t>
      </w:r>
      <w:r>
        <w:rPr>
          <w:bCs/>
        </w:rPr>
        <w:t>-</w:t>
      </w:r>
      <w:r w:rsidR="007545C4">
        <w:rPr>
          <w:bCs/>
        </w:rPr>
        <w:t xml:space="preserve"> </w:t>
      </w:r>
      <w:r>
        <w:rPr>
          <w:bCs/>
        </w:rPr>
        <w:t>Parenzo</w:t>
      </w:r>
      <w:r w:rsidRPr="00335899">
        <w:rPr>
          <w:bCs/>
        </w:rPr>
        <w:t xml:space="preserve">“ </w:t>
      </w:r>
      <w:r w:rsidRPr="008758BF">
        <w:rPr>
          <w:bCs/>
        </w:rPr>
        <w:t>broj</w:t>
      </w:r>
      <w:r w:rsidRPr="00335899">
        <w:rPr>
          <w:bCs/>
        </w:rPr>
        <w:t xml:space="preserve"> </w:t>
      </w:r>
      <w:r>
        <w:rPr>
          <w:bCs/>
        </w:rPr>
        <w:t>2/13, 10/18</w:t>
      </w:r>
      <w:r w:rsidR="00990553">
        <w:rPr>
          <w:bCs/>
        </w:rPr>
        <w:t>,</w:t>
      </w:r>
      <w:r>
        <w:rPr>
          <w:bCs/>
        </w:rPr>
        <w:t xml:space="preserve"> 2/21</w:t>
      </w:r>
      <w:r w:rsidR="00990553">
        <w:rPr>
          <w:bCs/>
        </w:rPr>
        <w:t xml:space="preserve"> i 12/24</w:t>
      </w:r>
      <w:r w:rsidRPr="00335899">
        <w:rPr>
          <w:bCs/>
        </w:rPr>
        <w:t xml:space="preserve">) </w:t>
      </w:r>
      <w:r>
        <w:rPr>
          <w:bCs/>
        </w:rPr>
        <w:t xml:space="preserve">i </w:t>
      </w:r>
      <w:r w:rsidR="00990553">
        <w:rPr>
          <w:bCs/>
        </w:rPr>
        <w:t>članka 30. stavak 2. Odluke o izvršavanju proračuna Grada Poreča</w:t>
      </w:r>
      <w:r w:rsidR="007545C4">
        <w:rPr>
          <w:bCs/>
        </w:rPr>
        <w:t xml:space="preserve"> </w:t>
      </w:r>
      <w:r w:rsidR="00990553">
        <w:rPr>
          <w:bCs/>
        </w:rPr>
        <w:t>-</w:t>
      </w:r>
      <w:r w:rsidR="007545C4">
        <w:rPr>
          <w:bCs/>
        </w:rPr>
        <w:t xml:space="preserve"> </w:t>
      </w:r>
      <w:r w:rsidR="00990553">
        <w:rPr>
          <w:bCs/>
        </w:rPr>
        <w:t>Parenzo za 2026. godinu („</w:t>
      </w:r>
      <w:r w:rsidR="00990553" w:rsidRPr="008758BF">
        <w:rPr>
          <w:bCs/>
        </w:rPr>
        <w:t>Slu</w:t>
      </w:r>
      <w:r w:rsidR="00990553" w:rsidRPr="00335899">
        <w:rPr>
          <w:bCs/>
        </w:rPr>
        <w:t>ž</w:t>
      </w:r>
      <w:r w:rsidR="00990553" w:rsidRPr="008758BF">
        <w:rPr>
          <w:bCs/>
        </w:rPr>
        <w:t>beni</w:t>
      </w:r>
      <w:r w:rsidR="00990553" w:rsidRPr="00335899">
        <w:rPr>
          <w:bCs/>
        </w:rPr>
        <w:t xml:space="preserve"> </w:t>
      </w:r>
      <w:r w:rsidR="00990553" w:rsidRPr="008758BF">
        <w:rPr>
          <w:bCs/>
        </w:rPr>
        <w:t>glasnik</w:t>
      </w:r>
      <w:r w:rsidR="00990553" w:rsidRPr="00335899">
        <w:rPr>
          <w:bCs/>
        </w:rPr>
        <w:t xml:space="preserve"> </w:t>
      </w:r>
      <w:r w:rsidR="00990553" w:rsidRPr="008758BF">
        <w:rPr>
          <w:bCs/>
        </w:rPr>
        <w:t>Grada</w:t>
      </w:r>
      <w:r w:rsidR="00990553" w:rsidRPr="00335899">
        <w:rPr>
          <w:bCs/>
        </w:rPr>
        <w:t xml:space="preserve"> </w:t>
      </w:r>
      <w:r w:rsidR="00990553" w:rsidRPr="008758BF">
        <w:rPr>
          <w:bCs/>
        </w:rPr>
        <w:t>Pore</w:t>
      </w:r>
      <w:r w:rsidR="00990553" w:rsidRPr="00335899">
        <w:rPr>
          <w:bCs/>
        </w:rPr>
        <w:t>č</w:t>
      </w:r>
      <w:r w:rsidR="00990553" w:rsidRPr="008758BF">
        <w:rPr>
          <w:bCs/>
        </w:rPr>
        <w:t>a</w:t>
      </w:r>
      <w:r w:rsidR="007545C4">
        <w:rPr>
          <w:bCs/>
        </w:rPr>
        <w:t xml:space="preserve"> </w:t>
      </w:r>
      <w:r w:rsidR="00990553" w:rsidRPr="00335899">
        <w:rPr>
          <w:bCs/>
        </w:rPr>
        <w:t>-</w:t>
      </w:r>
      <w:r w:rsidR="007545C4">
        <w:rPr>
          <w:bCs/>
        </w:rPr>
        <w:t xml:space="preserve"> </w:t>
      </w:r>
      <w:r w:rsidR="00990553" w:rsidRPr="008758BF">
        <w:rPr>
          <w:bCs/>
        </w:rPr>
        <w:t>Parenzo</w:t>
      </w:r>
      <w:r w:rsidR="00990553" w:rsidRPr="00335899">
        <w:rPr>
          <w:bCs/>
        </w:rPr>
        <w:t xml:space="preserve">“ </w:t>
      </w:r>
      <w:r w:rsidR="00990553" w:rsidRPr="008758BF">
        <w:rPr>
          <w:bCs/>
        </w:rPr>
        <w:t>broj</w:t>
      </w:r>
      <w:r w:rsidR="00990553" w:rsidRPr="00335899">
        <w:rPr>
          <w:bCs/>
        </w:rPr>
        <w:t xml:space="preserve"> </w:t>
      </w:r>
      <w:r w:rsidR="00990553">
        <w:rPr>
          <w:bCs/>
        </w:rPr>
        <w:t>23/25</w:t>
      </w:r>
      <w:r w:rsidR="00990553" w:rsidRPr="00335899">
        <w:rPr>
          <w:bCs/>
        </w:rPr>
        <w:t>)</w:t>
      </w:r>
      <w:r>
        <w:rPr>
          <w:bCs/>
        </w:rPr>
        <w:t>, na prijedlog</w:t>
      </w:r>
      <w:r w:rsidRPr="001F3309">
        <w:t xml:space="preserve"> </w:t>
      </w:r>
      <w:r w:rsidRPr="008758BF">
        <w:t>Upravnog</w:t>
      </w:r>
      <w:r w:rsidRPr="001F3309">
        <w:t xml:space="preserve"> </w:t>
      </w:r>
      <w:r w:rsidRPr="008758BF">
        <w:t>odjela</w:t>
      </w:r>
      <w:r w:rsidRPr="001F3309">
        <w:t xml:space="preserve"> </w:t>
      </w:r>
      <w:r w:rsidRPr="008758BF">
        <w:t>za</w:t>
      </w:r>
      <w:r w:rsidRPr="001F3309">
        <w:t xml:space="preserve"> </w:t>
      </w:r>
      <w:r w:rsidRPr="008758BF">
        <w:t>dru</w:t>
      </w:r>
      <w:r w:rsidRPr="001F3309">
        <w:t>š</w:t>
      </w:r>
      <w:r w:rsidRPr="008758BF">
        <w:t>tvene</w:t>
      </w:r>
      <w:r w:rsidRPr="001F3309">
        <w:t xml:space="preserve"> </w:t>
      </w:r>
      <w:r w:rsidRPr="008758BF">
        <w:t>djelatnosti</w:t>
      </w:r>
      <w:r>
        <w:t xml:space="preserve"> </w:t>
      </w:r>
      <w:r w:rsidRPr="008758BF">
        <w:t>KLASA</w:t>
      </w:r>
      <w:r w:rsidRPr="001F3309">
        <w:t xml:space="preserve">: </w:t>
      </w:r>
      <w:r w:rsidR="008428E7" w:rsidRPr="008428E7">
        <w:rPr>
          <w:bCs/>
          <w:lang w:val="de-DE"/>
        </w:rPr>
        <w:t>602-02/2</w:t>
      </w:r>
      <w:r w:rsidR="00990553">
        <w:rPr>
          <w:bCs/>
          <w:lang w:val="de-DE"/>
        </w:rPr>
        <w:t>6</w:t>
      </w:r>
      <w:r w:rsidR="008428E7" w:rsidRPr="008428E7">
        <w:rPr>
          <w:bCs/>
          <w:lang w:val="de-DE"/>
        </w:rPr>
        <w:t>-01/</w:t>
      </w:r>
      <w:r w:rsidR="00990553">
        <w:rPr>
          <w:bCs/>
          <w:lang w:val="de-DE"/>
        </w:rPr>
        <w:t>18</w:t>
      </w:r>
      <w:r w:rsidRPr="001F3309">
        <w:t xml:space="preserve"> </w:t>
      </w:r>
      <w:r w:rsidRPr="008758BF">
        <w:t>URBROJ</w:t>
      </w:r>
      <w:r w:rsidRPr="00911C88">
        <w:t xml:space="preserve">: </w:t>
      </w:r>
      <w:r w:rsidR="008428E7" w:rsidRPr="008428E7">
        <w:rPr>
          <w:bCs/>
        </w:rPr>
        <w:t>2163-6-21/</w:t>
      </w:r>
      <w:r w:rsidR="00990553">
        <w:rPr>
          <w:bCs/>
        </w:rPr>
        <w:t>11</w:t>
      </w:r>
      <w:r w:rsidR="008428E7" w:rsidRPr="008428E7">
        <w:rPr>
          <w:bCs/>
        </w:rPr>
        <w:t>-2</w:t>
      </w:r>
      <w:r w:rsidR="00990553">
        <w:rPr>
          <w:bCs/>
        </w:rPr>
        <w:t>6</w:t>
      </w:r>
      <w:r w:rsidR="008428E7" w:rsidRPr="008428E7">
        <w:rPr>
          <w:bCs/>
        </w:rPr>
        <w:t>-2</w:t>
      </w:r>
      <w:r w:rsidR="008428E7">
        <w:rPr>
          <w:bCs/>
        </w:rPr>
        <w:t xml:space="preserve"> </w:t>
      </w:r>
      <w:r w:rsidRPr="008428E7">
        <w:rPr>
          <w:bCs/>
        </w:rPr>
        <w:t>od</w:t>
      </w:r>
      <w:r w:rsidR="008428E7">
        <w:t xml:space="preserve"> </w:t>
      </w:r>
      <w:r w:rsidR="00990553">
        <w:t>2</w:t>
      </w:r>
      <w:r w:rsidR="008428E7">
        <w:t>.</w:t>
      </w:r>
      <w:r w:rsidR="007545C4">
        <w:t xml:space="preserve"> svibnja </w:t>
      </w:r>
      <w:r>
        <w:t>202</w:t>
      </w:r>
      <w:r w:rsidR="00990553">
        <w:t>6</w:t>
      </w:r>
      <w:r>
        <w:t>.</w:t>
      </w:r>
      <w:r w:rsidR="007545C4">
        <w:t xml:space="preserve"> godine,</w:t>
      </w:r>
      <w:r>
        <w:t xml:space="preserve"> </w:t>
      </w:r>
      <w:r>
        <w:rPr>
          <w:bCs/>
        </w:rPr>
        <w:t>Gradonačelnik Grada Poreča</w:t>
      </w:r>
      <w:r w:rsidR="007545C4">
        <w:rPr>
          <w:bCs/>
        </w:rPr>
        <w:t xml:space="preserve"> </w:t>
      </w:r>
      <w:r>
        <w:rPr>
          <w:bCs/>
        </w:rPr>
        <w:t xml:space="preserve">-Parenzo </w:t>
      </w:r>
      <w:r w:rsidR="007545C4">
        <w:rPr>
          <w:bCs/>
        </w:rPr>
        <w:t>je donio</w:t>
      </w:r>
      <w:r w:rsidRPr="008758BF">
        <w:t xml:space="preserve"> sljede</w:t>
      </w:r>
      <w:r w:rsidRPr="00911C88">
        <w:t>ć</w:t>
      </w:r>
      <w:r w:rsidRPr="008758BF">
        <w:t>i</w:t>
      </w:r>
    </w:p>
    <w:p w14:paraId="2223E394" w14:textId="77777777" w:rsidR="00E5659F" w:rsidRPr="00911C88" w:rsidRDefault="00E5659F" w:rsidP="00E5659F">
      <w:pPr>
        <w:rPr>
          <w:b/>
          <w:bCs/>
        </w:rPr>
      </w:pPr>
      <w:r w:rsidRPr="00911C88">
        <w:rPr>
          <w:b/>
          <w:bCs/>
        </w:rPr>
        <w:t xml:space="preserve"> </w:t>
      </w:r>
    </w:p>
    <w:p w14:paraId="55DE7C81" w14:textId="77777777" w:rsidR="00E5659F" w:rsidRPr="00435F5F" w:rsidRDefault="00E5659F" w:rsidP="00E5659F">
      <w:pPr>
        <w:jc w:val="center"/>
        <w:rPr>
          <w:b/>
          <w:bCs/>
        </w:rPr>
      </w:pPr>
      <w:r w:rsidRPr="00435F5F">
        <w:rPr>
          <w:b/>
          <w:bCs/>
        </w:rPr>
        <w:t>Z</w:t>
      </w:r>
      <w:r>
        <w:rPr>
          <w:b/>
          <w:bCs/>
        </w:rPr>
        <w:t>AKLJUČAK</w:t>
      </w:r>
    </w:p>
    <w:p w14:paraId="535B559A" w14:textId="77777777" w:rsidR="00E5659F" w:rsidRPr="00435F5F" w:rsidRDefault="00E5659F" w:rsidP="00E5659F">
      <w:pPr>
        <w:jc w:val="center"/>
        <w:rPr>
          <w:b/>
          <w:bCs/>
        </w:rPr>
      </w:pPr>
    </w:p>
    <w:p w14:paraId="71EFCEA2" w14:textId="6CF95FBD" w:rsidR="00E5659F" w:rsidRPr="00435F5F" w:rsidRDefault="00E5659F" w:rsidP="00E5659F">
      <w:pPr>
        <w:ind w:firstLine="708"/>
        <w:jc w:val="both"/>
        <w:rPr>
          <w:bCs/>
        </w:rPr>
      </w:pPr>
      <w:r w:rsidRPr="00435F5F">
        <w:t xml:space="preserve">1. </w:t>
      </w:r>
      <w:r>
        <w:t>U</w:t>
      </w:r>
      <w:r w:rsidRPr="00435F5F">
        <w:rPr>
          <w:bCs/>
        </w:rPr>
        <w:t xml:space="preserve">tvrđuje se Prijedlog Odluke o </w:t>
      </w:r>
      <w:r>
        <w:rPr>
          <w:bCs/>
        </w:rPr>
        <w:t xml:space="preserve">prihvaćanju Izvješća o radu </w:t>
      </w:r>
      <w:r>
        <w:t>i financijskog izvješća Osnovne škole Finida za</w:t>
      </w:r>
      <w:r>
        <w:rPr>
          <w:bCs/>
        </w:rPr>
        <w:t xml:space="preserve"> 202</w:t>
      </w:r>
      <w:r w:rsidR="00990553">
        <w:rPr>
          <w:bCs/>
        </w:rPr>
        <w:t>5</w:t>
      </w:r>
      <w:r>
        <w:rPr>
          <w:bCs/>
        </w:rPr>
        <w:t>. godinu, te se</w:t>
      </w:r>
      <w:r>
        <w:t xml:space="preserve"> </w:t>
      </w:r>
      <w:r>
        <w:rPr>
          <w:bCs/>
        </w:rPr>
        <w:t>dostavlja Gradskom vijeću na razmatranje i donošenje.</w:t>
      </w:r>
    </w:p>
    <w:p w14:paraId="17D706F4" w14:textId="77777777" w:rsidR="00E5659F" w:rsidRPr="00435F5F" w:rsidRDefault="00E5659F" w:rsidP="00E5659F">
      <w:pPr>
        <w:jc w:val="both"/>
        <w:rPr>
          <w:bCs/>
        </w:rPr>
      </w:pPr>
    </w:p>
    <w:p w14:paraId="2F3279E9" w14:textId="78A28555" w:rsidR="00E5659F" w:rsidRPr="00435F5F" w:rsidRDefault="00E5659F" w:rsidP="00E5659F">
      <w:pPr>
        <w:jc w:val="both"/>
        <w:rPr>
          <w:bCs/>
        </w:rPr>
      </w:pPr>
      <w:r w:rsidRPr="00435F5F">
        <w:rPr>
          <w:bCs/>
        </w:rPr>
        <w:tab/>
        <w:t xml:space="preserve">2. </w:t>
      </w:r>
      <w:r>
        <w:rPr>
          <w:bCs/>
        </w:rPr>
        <w:t>Na sjednici G</w:t>
      </w:r>
      <w:r w:rsidRPr="00435F5F">
        <w:rPr>
          <w:bCs/>
        </w:rPr>
        <w:t>radsko</w:t>
      </w:r>
      <w:r>
        <w:rPr>
          <w:bCs/>
        </w:rPr>
        <w:t>g</w:t>
      </w:r>
      <w:r w:rsidRPr="00435F5F">
        <w:rPr>
          <w:bCs/>
        </w:rPr>
        <w:t xml:space="preserve"> vijeć</w:t>
      </w:r>
      <w:r>
        <w:rPr>
          <w:bCs/>
        </w:rPr>
        <w:t>a sva potrebna tumačenja uz dostavljen</w:t>
      </w:r>
      <w:r w:rsidR="00E05B21">
        <w:rPr>
          <w:bCs/>
        </w:rPr>
        <w:t>o</w:t>
      </w:r>
      <w:r>
        <w:rPr>
          <w:bCs/>
        </w:rPr>
        <w:t xml:space="preserve"> Izvješć</w:t>
      </w:r>
      <w:r w:rsidR="00E05B21">
        <w:rPr>
          <w:bCs/>
        </w:rPr>
        <w:t>e</w:t>
      </w:r>
      <w:r>
        <w:rPr>
          <w:bCs/>
        </w:rPr>
        <w:t xml:space="preserve"> dat će </w:t>
      </w:r>
      <w:r>
        <w:t>Anita Sijerković Radin</w:t>
      </w:r>
      <w:r>
        <w:rPr>
          <w:bCs/>
        </w:rPr>
        <w:t>, ravnateljica Osnovne škole Finida</w:t>
      </w:r>
      <w:r>
        <w:t>.</w:t>
      </w:r>
    </w:p>
    <w:p w14:paraId="3E7BAD1F" w14:textId="77777777" w:rsidR="00E5659F" w:rsidRDefault="00E5659F" w:rsidP="00E5659F">
      <w:pPr>
        <w:jc w:val="both"/>
        <w:rPr>
          <w:bCs/>
        </w:rPr>
      </w:pPr>
    </w:p>
    <w:p w14:paraId="13EF75C3" w14:textId="77777777" w:rsidR="00E5659F" w:rsidRDefault="00E5659F" w:rsidP="007545C4">
      <w:pPr>
        <w:jc w:val="both"/>
        <w:rPr>
          <w:b/>
          <w:bCs/>
        </w:rPr>
      </w:pPr>
    </w:p>
    <w:p w14:paraId="6485848B" w14:textId="75708016" w:rsidR="00E5659F" w:rsidRPr="00A722AA" w:rsidRDefault="00E5659F" w:rsidP="00E5659F">
      <w:pPr>
        <w:ind w:left="5040" w:firstLine="720"/>
        <w:jc w:val="both"/>
        <w:rPr>
          <w:b/>
        </w:rPr>
      </w:pPr>
      <w:r>
        <w:rPr>
          <w:bCs/>
        </w:rPr>
        <w:t xml:space="preserve">       </w:t>
      </w:r>
      <w:r w:rsidR="007545C4">
        <w:rPr>
          <w:bCs/>
        </w:rPr>
        <w:t xml:space="preserve">          </w:t>
      </w:r>
      <w:r w:rsidRPr="00A722AA">
        <w:rPr>
          <w:b/>
        </w:rPr>
        <w:t xml:space="preserve"> GRADONAČELNIK</w:t>
      </w:r>
    </w:p>
    <w:p w14:paraId="713AA601" w14:textId="34991AA8" w:rsidR="00E5659F" w:rsidRPr="007545C4" w:rsidRDefault="00E5659F" w:rsidP="00E5659F">
      <w:pPr>
        <w:pStyle w:val="Bezproreda"/>
        <w:rPr>
          <w:b/>
          <w:bCs/>
          <w:sz w:val="24"/>
          <w:szCs w:val="24"/>
          <w:lang w:val="hr-HR"/>
        </w:rPr>
      </w:pPr>
      <w:r w:rsidRPr="008758BF">
        <w:rPr>
          <w:sz w:val="24"/>
          <w:szCs w:val="24"/>
          <w:lang w:val="hr-HR"/>
        </w:rPr>
        <w:tab/>
      </w:r>
      <w:r w:rsidRPr="008758BF">
        <w:rPr>
          <w:sz w:val="24"/>
          <w:szCs w:val="24"/>
          <w:lang w:val="hr-HR"/>
        </w:rPr>
        <w:tab/>
      </w:r>
      <w:r w:rsidRPr="008758BF">
        <w:rPr>
          <w:sz w:val="24"/>
          <w:szCs w:val="24"/>
          <w:lang w:val="hr-HR"/>
        </w:rPr>
        <w:tab/>
      </w:r>
      <w:r w:rsidRPr="008758BF">
        <w:rPr>
          <w:sz w:val="24"/>
          <w:szCs w:val="24"/>
          <w:lang w:val="hr-HR"/>
        </w:rPr>
        <w:tab/>
      </w:r>
      <w:r w:rsidRPr="008758BF">
        <w:rPr>
          <w:sz w:val="24"/>
          <w:szCs w:val="24"/>
          <w:lang w:val="hr-HR"/>
        </w:rPr>
        <w:tab/>
      </w:r>
      <w:r w:rsidRPr="008758BF">
        <w:rPr>
          <w:sz w:val="24"/>
          <w:szCs w:val="24"/>
          <w:lang w:val="hr-HR"/>
        </w:rPr>
        <w:tab/>
        <w:t xml:space="preserve">                                 </w:t>
      </w:r>
      <w:r>
        <w:rPr>
          <w:sz w:val="24"/>
          <w:szCs w:val="24"/>
          <w:lang w:val="hr-HR"/>
        </w:rPr>
        <w:t xml:space="preserve">      </w:t>
      </w:r>
      <w:r w:rsidR="007545C4">
        <w:rPr>
          <w:sz w:val="24"/>
          <w:szCs w:val="24"/>
          <w:lang w:val="hr-HR"/>
        </w:rPr>
        <w:t xml:space="preserve">           </w:t>
      </w:r>
      <w:r w:rsidRPr="007545C4">
        <w:rPr>
          <w:b/>
          <w:bCs/>
          <w:sz w:val="24"/>
          <w:szCs w:val="24"/>
        </w:rPr>
        <w:t>Loris Peršurić</w:t>
      </w:r>
    </w:p>
    <w:p w14:paraId="71FF6893" w14:textId="77777777" w:rsidR="00E5659F" w:rsidRDefault="00E5659F" w:rsidP="00E5659F">
      <w:pPr>
        <w:jc w:val="both"/>
      </w:pPr>
    </w:p>
    <w:p w14:paraId="6E5BC51D" w14:textId="77777777" w:rsidR="00E5659F" w:rsidRDefault="00E5659F" w:rsidP="00E5659F">
      <w:pPr>
        <w:jc w:val="both"/>
      </w:pPr>
    </w:p>
    <w:p w14:paraId="08B16DB5" w14:textId="77777777" w:rsidR="007545C4" w:rsidRDefault="007545C4" w:rsidP="00E5659F">
      <w:pPr>
        <w:jc w:val="both"/>
        <w:rPr>
          <w:b/>
          <w:bCs/>
        </w:rPr>
      </w:pPr>
    </w:p>
    <w:p w14:paraId="05BDE413" w14:textId="77777777" w:rsidR="007545C4" w:rsidRDefault="007545C4" w:rsidP="00E5659F">
      <w:pPr>
        <w:jc w:val="both"/>
        <w:rPr>
          <w:b/>
          <w:bCs/>
        </w:rPr>
      </w:pPr>
    </w:p>
    <w:p w14:paraId="0EB2F261" w14:textId="77777777" w:rsidR="007545C4" w:rsidRDefault="007545C4" w:rsidP="00E5659F">
      <w:pPr>
        <w:jc w:val="both"/>
        <w:rPr>
          <w:b/>
          <w:bCs/>
        </w:rPr>
      </w:pPr>
    </w:p>
    <w:p w14:paraId="338992E1" w14:textId="77777777" w:rsidR="007545C4" w:rsidRDefault="007545C4" w:rsidP="00E5659F">
      <w:pPr>
        <w:jc w:val="both"/>
        <w:rPr>
          <w:b/>
          <w:bCs/>
        </w:rPr>
      </w:pPr>
    </w:p>
    <w:p w14:paraId="57EEC1A2" w14:textId="77777777" w:rsidR="007545C4" w:rsidRDefault="007545C4" w:rsidP="00E5659F">
      <w:pPr>
        <w:jc w:val="both"/>
        <w:rPr>
          <w:b/>
          <w:bCs/>
        </w:rPr>
      </w:pPr>
    </w:p>
    <w:p w14:paraId="495095B9" w14:textId="77777777" w:rsidR="007545C4" w:rsidRDefault="007545C4" w:rsidP="00E5659F">
      <w:pPr>
        <w:jc w:val="both"/>
        <w:rPr>
          <w:b/>
          <w:bCs/>
        </w:rPr>
      </w:pPr>
    </w:p>
    <w:p w14:paraId="35D8D992" w14:textId="77777777" w:rsidR="007545C4" w:rsidRDefault="007545C4" w:rsidP="00E5659F">
      <w:pPr>
        <w:jc w:val="both"/>
        <w:rPr>
          <w:b/>
          <w:bCs/>
        </w:rPr>
      </w:pPr>
    </w:p>
    <w:p w14:paraId="62391AEE" w14:textId="77777777" w:rsidR="007545C4" w:rsidRDefault="007545C4" w:rsidP="00E5659F">
      <w:pPr>
        <w:jc w:val="both"/>
        <w:rPr>
          <w:b/>
          <w:bCs/>
        </w:rPr>
      </w:pPr>
    </w:p>
    <w:p w14:paraId="5E4BE324" w14:textId="77777777" w:rsidR="007545C4" w:rsidRDefault="007545C4" w:rsidP="00E5659F">
      <w:pPr>
        <w:jc w:val="both"/>
        <w:rPr>
          <w:b/>
          <w:bCs/>
        </w:rPr>
      </w:pPr>
    </w:p>
    <w:p w14:paraId="14E5B663" w14:textId="77777777" w:rsidR="007545C4" w:rsidRDefault="007545C4" w:rsidP="00E5659F">
      <w:pPr>
        <w:jc w:val="both"/>
        <w:rPr>
          <w:b/>
          <w:bCs/>
        </w:rPr>
      </w:pPr>
    </w:p>
    <w:p w14:paraId="57FA0002" w14:textId="77777777" w:rsidR="007545C4" w:rsidRDefault="007545C4" w:rsidP="00E5659F">
      <w:pPr>
        <w:jc w:val="both"/>
        <w:rPr>
          <w:b/>
          <w:bCs/>
        </w:rPr>
      </w:pPr>
    </w:p>
    <w:p w14:paraId="51A5D129" w14:textId="2CDF40A4" w:rsidR="00E5659F" w:rsidRPr="007545C4" w:rsidRDefault="00E5659F" w:rsidP="00E5659F">
      <w:pPr>
        <w:jc w:val="both"/>
        <w:rPr>
          <w:b/>
          <w:bCs/>
        </w:rPr>
      </w:pPr>
      <w:r w:rsidRPr="007545C4">
        <w:rPr>
          <w:b/>
          <w:bCs/>
        </w:rPr>
        <w:t>DOSTAVITI:</w:t>
      </w:r>
    </w:p>
    <w:p w14:paraId="6155F3D3" w14:textId="282A7F06" w:rsidR="00E5659F" w:rsidRDefault="00E5659F" w:rsidP="00E5659F">
      <w:pPr>
        <w:numPr>
          <w:ilvl w:val="0"/>
          <w:numId w:val="1"/>
        </w:numPr>
        <w:jc w:val="both"/>
      </w:pPr>
      <w:r w:rsidRPr="00722585">
        <w:t>Gradsk</w:t>
      </w:r>
      <w:r>
        <w:t>o vijeće, ovdje</w:t>
      </w:r>
      <w:r w:rsidR="007545C4">
        <w:t>,</w:t>
      </w:r>
    </w:p>
    <w:p w14:paraId="3977CF01" w14:textId="68878E0E" w:rsidR="00E5659F" w:rsidRDefault="00E5659F" w:rsidP="00E5659F">
      <w:pPr>
        <w:numPr>
          <w:ilvl w:val="0"/>
          <w:numId w:val="1"/>
        </w:numPr>
        <w:jc w:val="both"/>
      </w:pPr>
      <w:r w:rsidRPr="008758BF">
        <w:t>Upravn</w:t>
      </w:r>
      <w:r>
        <w:t>i</w:t>
      </w:r>
      <w:r w:rsidRPr="008758BF">
        <w:t xml:space="preserve"> o</w:t>
      </w:r>
      <w:r>
        <w:t>djel za društvene djelatnosti, o</w:t>
      </w:r>
      <w:r w:rsidRPr="008758BF">
        <w:t>vdje</w:t>
      </w:r>
      <w:r>
        <w:t>,</w:t>
      </w:r>
      <w:r w:rsidR="007545C4">
        <w:t xml:space="preserve"> KLASA: </w:t>
      </w:r>
      <w:r w:rsidR="007545C4" w:rsidRPr="007545C4">
        <w:t>602-02/26-01/18</w:t>
      </w:r>
      <w:r w:rsidR="007545C4">
        <w:t>,</w:t>
      </w:r>
    </w:p>
    <w:p w14:paraId="5D2B8C2B" w14:textId="25233429" w:rsidR="00E5659F" w:rsidRPr="00B217BC" w:rsidRDefault="00E5659F" w:rsidP="00E5659F">
      <w:pPr>
        <w:numPr>
          <w:ilvl w:val="0"/>
          <w:numId w:val="1"/>
        </w:numPr>
        <w:jc w:val="both"/>
      </w:pPr>
      <w:r w:rsidRPr="007545C4">
        <w:rPr>
          <w:bCs/>
        </w:rPr>
        <w:t>Osnovna škola Finida</w:t>
      </w:r>
      <w:r w:rsidR="00AB5653" w:rsidRPr="007545C4">
        <w:rPr>
          <w:bCs/>
        </w:rPr>
        <w:t>,</w:t>
      </w:r>
      <w:r w:rsidR="007545C4">
        <w:rPr>
          <w:bCs/>
        </w:rPr>
        <w:t xml:space="preserve"> </w:t>
      </w:r>
      <w:r w:rsidRPr="007545C4">
        <w:rPr>
          <w:bCs/>
        </w:rPr>
        <w:t>Rovinjska 12, Poreč</w:t>
      </w:r>
      <w:r w:rsidR="007545C4">
        <w:rPr>
          <w:bCs/>
        </w:rPr>
        <w:t>,</w:t>
      </w:r>
    </w:p>
    <w:p w14:paraId="322CDE4A" w14:textId="5294C67C" w:rsidR="00E5659F" w:rsidRDefault="00E5659F" w:rsidP="00993BF4">
      <w:pPr>
        <w:numPr>
          <w:ilvl w:val="0"/>
          <w:numId w:val="1"/>
        </w:numPr>
        <w:jc w:val="both"/>
      </w:pPr>
      <w:r>
        <w:t>Pismohrana, ovdje</w:t>
      </w:r>
      <w:r w:rsidR="007545C4">
        <w:t>.</w:t>
      </w:r>
    </w:p>
    <w:bookmarkEnd w:id="0"/>
    <w:p w14:paraId="7E587B85" w14:textId="5B45B812" w:rsidR="00E5659F" w:rsidRDefault="00E5659F" w:rsidP="00E5659F">
      <w:pPr>
        <w:tabs>
          <w:tab w:val="left" w:pos="993"/>
        </w:tabs>
        <w:jc w:val="both"/>
        <w:rPr>
          <w:bCs/>
        </w:rPr>
      </w:pPr>
    </w:p>
    <w:tbl>
      <w:tblPr>
        <w:tblW w:w="0" w:type="auto"/>
        <w:tblLayout w:type="fixed"/>
        <w:tblLook w:val="0000" w:firstRow="0" w:lastRow="0" w:firstColumn="0" w:lastColumn="0" w:noHBand="0" w:noVBand="0"/>
      </w:tblPr>
      <w:tblGrid>
        <w:gridCol w:w="3652"/>
      </w:tblGrid>
      <w:tr w:rsidR="00E5659F" w14:paraId="23D852E5" w14:textId="77777777" w:rsidTr="0057423D">
        <w:trPr>
          <w:cantSplit/>
        </w:trPr>
        <w:tc>
          <w:tcPr>
            <w:tcW w:w="3652" w:type="dxa"/>
            <w:tcBorders>
              <w:top w:val="nil"/>
              <w:left w:val="nil"/>
              <w:bottom w:val="nil"/>
              <w:right w:val="nil"/>
            </w:tcBorders>
          </w:tcPr>
          <w:p w14:paraId="238797D4" w14:textId="62131677" w:rsidR="00E5659F" w:rsidRDefault="00E5659F" w:rsidP="0057423D">
            <w:pPr>
              <w:jc w:val="center"/>
              <w:rPr>
                <w:b/>
                <w:bCs/>
                <w:sz w:val="12"/>
                <w:szCs w:val="12"/>
              </w:rPr>
            </w:pPr>
            <w:r>
              <w:rPr>
                <w:b/>
                <w:bCs/>
                <w:noProof/>
                <w:sz w:val="32"/>
                <w:szCs w:val="32"/>
              </w:rPr>
              <w:lastRenderedPageBreak/>
              <w:drawing>
                <wp:inline distT="0" distB="0" distL="0" distR="0" wp14:anchorId="0AF01942" wp14:editId="0ACC7E39">
                  <wp:extent cx="504825" cy="628650"/>
                  <wp:effectExtent l="0" t="0" r="9525" b="0"/>
                  <wp:docPr id="11" name="Slika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9">
                            <a:extLst>
                              <a:ext uri="{28A0092B-C50C-407E-A947-70E740481C1C}">
                                <a14:useLocalDpi xmlns:a14="http://schemas.microsoft.com/office/drawing/2010/main"/>
                              </a:ext>
                            </a:extLst>
                          </a:blip>
                          <a:srcRect/>
                          <a:stretch>
                            <a:fillRect/>
                          </a:stretch>
                        </pic:blipFill>
                        <pic:spPr bwMode="auto">
                          <a:xfrm>
                            <a:off x="0" y="0"/>
                            <a:ext cx="504825" cy="628650"/>
                          </a:xfrm>
                          <a:prstGeom prst="rect">
                            <a:avLst/>
                          </a:prstGeom>
                          <a:noFill/>
                          <a:ln>
                            <a:noFill/>
                          </a:ln>
                        </pic:spPr>
                      </pic:pic>
                    </a:graphicData>
                  </a:graphic>
                </wp:inline>
              </w:drawing>
            </w:r>
          </w:p>
        </w:tc>
      </w:tr>
      <w:tr w:rsidR="00E5659F" w14:paraId="7F20D1AD" w14:textId="77777777" w:rsidTr="0057423D">
        <w:trPr>
          <w:cantSplit/>
        </w:trPr>
        <w:tc>
          <w:tcPr>
            <w:tcW w:w="3652" w:type="dxa"/>
            <w:tcBorders>
              <w:top w:val="nil"/>
              <w:left w:val="nil"/>
              <w:bottom w:val="nil"/>
              <w:right w:val="nil"/>
            </w:tcBorders>
          </w:tcPr>
          <w:p w14:paraId="3CF0DB7B" w14:textId="77777777" w:rsidR="00E5659F" w:rsidRDefault="00E5659F" w:rsidP="0057423D">
            <w:pPr>
              <w:jc w:val="center"/>
              <w:rPr>
                <w:b/>
                <w:bCs/>
                <w:lang w:val="de-DE"/>
              </w:rPr>
            </w:pPr>
            <w:r>
              <w:rPr>
                <w:b/>
                <w:bCs/>
                <w:lang w:val="de-DE"/>
              </w:rPr>
              <w:t>REPUBLIKA HRVATSKA</w:t>
            </w:r>
          </w:p>
        </w:tc>
      </w:tr>
      <w:tr w:rsidR="00E5659F" w14:paraId="37416F9D" w14:textId="77777777" w:rsidTr="0057423D">
        <w:trPr>
          <w:cantSplit/>
        </w:trPr>
        <w:tc>
          <w:tcPr>
            <w:tcW w:w="3652" w:type="dxa"/>
            <w:tcBorders>
              <w:top w:val="nil"/>
              <w:left w:val="nil"/>
              <w:bottom w:val="nil"/>
              <w:right w:val="nil"/>
            </w:tcBorders>
          </w:tcPr>
          <w:p w14:paraId="2918CB71" w14:textId="77777777" w:rsidR="00E5659F" w:rsidRDefault="00E5659F" w:rsidP="0057423D">
            <w:pPr>
              <w:jc w:val="center"/>
              <w:rPr>
                <w:b/>
                <w:bCs/>
                <w:lang w:val="de-DE"/>
              </w:rPr>
            </w:pPr>
            <w:r>
              <w:rPr>
                <w:b/>
                <w:bCs/>
                <w:lang w:val="de-DE"/>
              </w:rPr>
              <w:t>ISTARSKA ŽUPANIJA</w:t>
            </w:r>
          </w:p>
        </w:tc>
      </w:tr>
      <w:tr w:rsidR="00E5659F" w14:paraId="20F5815C" w14:textId="77777777" w:rsidTr="0057423D">
        <w:trPr>
          <w:cantSplit/>
        </w:trPr>
        <w:tc>
          <w:tcPr>
            <w:tcW w:w="3652" w:type="dxa"/>
            <w:tcBorders>
              <w:top w:val="nil"/>
              <w:left w:val="nil"/>
              <w:bottom w:val="nil"/>
              <w:right w:val="nil"/>
            </w:tcBorders>
          </w:tcPr>
          <w:p w14:paraId="6463B166" w14:textId="77777777" w:rsidR="00E5659F" w:rsidRDefault="00E5659F" w:rsidP="0057423D">
            <w:pPr>
              <w:jc w:val="center"/>
              <w:rPr>
                <w:b/>
                <w:bCs/>
                <w:lang w:val="de-DE"/>
              </w:rPr>
            </w:pPr>
            <w:r>
              <w:rPr>
                <w:b/>
                <w:bCs/>
                <w:lang w:val="de-DE"/>
              </w:rPr>
              <w:t>GRAD POREČ-PARENZO</w:t>
            </w:r>
          </w:p>
          <w:p w14:paraId="5F998E50" w14:textId="04ED51E6" w:rsidR="00E5659F" w:rsidRDefault="00E5659F" w:rsidP="0057423D">
            <w:pPr>
              <w:jc w:val="center"/>
              <w:rPr>
                <w:b/>
                <w:bCs/>
                <w:lang w:val="de-DE"/>
              </w:rPr>
            </w:pPr>
            <w:r>
              <w:rPr>
                <w:b/>
                <w:bCs/>
                <w:lang w:val="de-DE"/>
              </w:rPr>
              <w:t>CITT</w:t>
            </w:r>
            <w:r w:rsidR="000A1280">
              <w:rPr>
                <w:b/>
                <w:bCs/>
                <w:lang w:val="de-DE"/>
              </w:rPr>
              <w:t>À</w:t>
            </w:r>
            <w:r>
              <w:rPr>
                <w:b/>
                <w:bCs/>
                <w:lang w:val="de-DE"/>
              </w:rPr>
              <w:t xml:space="preserve"> DI POREČ-PARENZO</w:t>
            </w:r>
          </w:p>
        </w:tc>
      </w:tr>
      <w:tr w:rsidR="00E5659F" w14:paraId="445D8565" w14:textId="77777777" w:rsidTr="0057423D">
        <w:trPr>
          <w:cantSplit/>
          <w:trHeight w:val="334"/>
        </w:trPr>
        <w:tc>
          <w:tcPr>
            <w:tcW w:w="3652" w:type="dxa"/>
            <w:tcBorders>
              <w:top w:val="nil"/>
              <w:left w:val="nil"/>
              <w:bottom w:val="nil"/>
              <w:right w:val="nil"/>
            </w:tcBorders>
          </w:tcPr>
          <w:p w14:paraId="0570684A" w14:textId="77777777" w:rsidR="00E5659F" w:rsidRDefault="00E5659F" w:rsidP="0057423D">
            <w:pPr>
              <w:jc w:val="center"/>
              <w:rPr>
                <w:b/>
                <w:bCs/>
                <w:lang w:val="de-DE"/>
              </w:rPr>
            </w:pPr>
            <w:r>
              <w:rPr>
                <w:b/>
                <w:bCs/>
                <w:lang w:val="de-DE"/>
              </w:rPr>
              <w:t>Gradsko vijeće</w:t>
            </w:r>
          </w:p>
        </w:tc>
      </w:tr>
    </w:tbl>
    <w:p w14:paraId="7D9AC451" w14:textId="440384ED" w:rsidR="00E5659F" w:rsidRPr="00CE6D90" w:rsidRDefault="00E5659F" w:rsidP="00E5659F">
      <w:pPr>
        <w:rPr>
          <w:b/>
          <w:bCs/>
        </w:rPr>
      </w:pPr>
      <w:r w:rsidRPr="00CE6D90">
        <w:rPr>
          <w:b/>
          <w:bCs/>
        </w:rPr>
        <w:t xml:space="preserve">KLASA: </w:t>
      </w:r>
    </w:p>
    <w:p w14:paraId="356A44F9" w14:textId="560F5E27" w:rsidR="00E5659F" w:rsidRPr="00CE6D90" w:rsidRDefault="00E5659F" w:rsidP="00E5659F">
      <w:pPr>
        <w:rPr>
          <w:b/>
          <w:bCs/>
        </w:rPr>
      </w:pPr>
      <w:r w:rsidRPr="00CE6D90">
        <w:rPr>
          <w:b/>
          <w:bCs/>
        </w:rPr>
        <w:t xml:space="preserve">URBROJ: </w:t>
      </w:r>
    </w:p>
    <w:p w14:paraId="0CACF841" w14:textId="43B1F6C9" w:rsidR="00E5659F" w:rsidRDefault="00E5659F" w:rsidP="00E5659F">
      <w:r w:rsidRPr="00CE6D90">
        <w:rPr>
          <w:b/>
          <w:bCs/>
        </w:rPr>
        <w:t xml:space="preserve">Poreč-Parenzo, </w:t>
      </w:r>
    </w:p>
    <w:p w14:paraId="62BC8B09" w14:textId="77777777" w:rsidR="00E5659F" w:rsidRDefault="00E5659F" w:rsidP="00E5659F"/>
    <w:p w14:paraId="7B61EC16" w14:textId="6C8BD9F1" w:rsidR="00E5659F" w:rsidRDefault="00E5659F" w:rsidP="00E5659F">
      <w:pPr>
        <w:ind w:firstLine="708"/>
        <w:jc w:val="both"/>
      </w:pPr>
      <w:r>
        <w:t>Na temelju članka 41. stavak 1. Statuta Grada Poreč</w:t>
      </w:r>
      <w:r w:rsidR="005B1D53">
        <w:t xml:space="preserve">a </w:t>
      </w:r>
      <w:r>
        <w:t>-</w:t>
      </w:r>
      <w:r w:rsidR="005B1D53">
        <w:t xml:space="preserve"> </w:t>
      </w:r>
      <w:r>
        <w:t>Parenzo (</w:t>
      </w:r>
      <w:r w:rsidR="005375D4">
        <w:t>„</w:t>
      </w:r>
      <w:r>
        <w:t>Službeni glasnik Grada Poreča</w:t>
      </w:r>
      <w:r w:rsidR="005B1D53">
        <w:t xml:space="preserve"> </w:t>
      </w:r>
      <w:r>
        <w:t>-</w:t>
      </w:r>
      <w:r w:rsidR="005B1D53">
        <w:t xml:space="preserve"> </w:t>
      </w:r>
      <w:r>
        <w:t>Parenzo</w:t>
      </w:r>
      <w:r w:rsidR="005375D4">
        <w:t>“</w:t>
      </w:r>
      <w:r>
        <w:t xml:space="preserve"> broj 2/13, 10/18</w:t>
      </w:r>
      <w:r w:rsidR="00990553">
        <w:t>,</w:t>
      </w:r>
      <w:r>
        <w:t xml:space="preserve"> 2/21</w:t>
      </w:r>
      <w:r w:rsidR="00990553">
        <w:t xml:space="preserve"> i 12/24</w:t>
      </w:r>
      <w:r>
        <w:t xml:space="preserve">) </w:t>
      </w:r>
      <w:r>
        <w:rPr>
          <w:bCs/>
        </w:rPr>
        <w:t>i</w:t>
      </w:r>
      <w:r>
        <w:t xml:space="preserve"> </w:t>
      </w:r>
      <w:r w:rsidR="00990553">
        <w:rPr>
          <w:bCs/>
        </w:rPr>
        <w:t>članka 30. stavak 2. Odluke o izvršavanju proračuna Grada Poreča</w:t>
      </w:r>
      <w:r w:rsidR="005B1D53">
        <w:rPr>
          <w:bCs/>
        </w:rPr>
        <w:t xml:space="preserve"> </w:t>
      </w:r>
      <w:r w:rsidR="00990553">
        <w:rPr>
          <w:bCs/>
        </w:rPr>
        <w:t>-</w:t>
      </w:r>
      <w:r w:rsidR="005B1D53">
        <w:rPr>
          <w:bCs/>
        </w:rPr>
        <w:t xml:space="preserve"> </w:t>
      </w:r>
      <w:r w:rsidR="00990553">
        <w:rPr>
          <w:bCs/>
        </w:rPr>
        <w:t>Parenzo za 2026. godinu („</w:t>
      </w:r>
      <w:r w:rsidR="00990553" w:rsidRPr="008758BF">
        <w:rPr>
          <w:bCs/>
        </w:rPr>
        <w:t>Slu</w:t>
      </w:r>
      <w:r w:rsidR="00990553" w:rsidRPr="00335899">
        <w:rPr>
          <w:bCs/>
        </w:rPr>
        <w:t>ž</w:t>
      </w:r>
      <w:r w:rsidR="00990553" w:rsidRPr="008758BF">
        <w:rPr>
          <w:bCs/>
        </w:rPr>
        <w:t>beni</w:t>
      </w:r>
      <w:r w:rsidR="00990553" w:rsidRPr="00335899">
        <w:rPr>
          <w:bCs/>
        </w:rPr>
        <w:t xml:space="preserve"> </w:t>
      </w:r>
      <w:r w:rsidR="00990553" w:rsidRPr="008758BF">
        <w:rPr>
          <w:bCs/>
        </w:rPr>
        <w:t>glasnik</w:t>
      </w:r>
      <w:r w:rsidR="00990553" w:rsidRPr="00335899">
        <w:rPr>
          <w:bCs/>
        </w:rPr>
        <w:t xml:space="preserve"> </w:t>
      </w:r>
      <w:r w:rsidR="00990553" w:rsidRPr="008758BF">
        <w:rPr>
          <w:bCs/>
        </w:rPr>
        <w:t>Grada</w:t>
      </w:r>
      <w:r w:rsidR="00990553" w:rsidRPr="00335899">
        <w:rPr>
          <w:bCs/>
        </w:rPr>
        <w:t xml:space="preserve"> </w:t>
      </w:r>
      <w:r w:rsidR="00990553" w:rsidRPr="008758BF">
        <w:rPr>
          <w:bCs/>
        </w:rPr>
        <w:t>Pore</w:t>
      </w:r>
      <w:r w:rsidR="00990553" w:rsidRPr="00335899">
        <w:rPr>
          <w:bCs/>
        </w:rPr>
        <w:t>č</w:t>
      </w:r>
      <w:r w:rsidR="00990553" w:rsidRPr="008758BF">
        <w:rPr>
          <w:bCs/>
        </w:rPr>
        <w:t>a</w:t>
      </w:r>
      <w:r w:rsidR="005B1D53">
        <w:rPr>
          <w:bCs/>
        </w:rPr>
        <w:t xml:space="preserve"> </w:t>
      </w:r>
      <w:r w:rsidR="00990553" w:rsidRPr="00335899">
        <w:rPr>
          <w:bCs/>
        </w:rPr>
        <w:t>-</w:t>
      </w:r>
      <w:r w:rsidR="005B1D53">
        <w:rPr>
          <w:bCs/>
        </w:rPr>
        <w:t xml:space="preserve"> </w:t>
      </w:r>
      <w:r w:rsidR="00990553" w:rsidRPr="008758BF">
        <w:rPr>
          <w:bCs/>
        </w:rPr>
        <w:t>Parenzo</w:t>
      </w:r>
      <w:r w:rsidR="00990553" w:rsidRPr="00335899">
        <w:rPr>
          <w:bCs/>
        </w:rPr>
        <w:t xml:space="preserve">“ </w:t>
      </w:r>
      <w:r w:rsidR="00990553" w:rsidRPr="008758BF">
        <w:rPr>
          <w:bCs/>
        </w:rPr>
        <w:t>broj</w:t>
      </w:r>
      <w:r w:rsidR="00990553" w:rsidRPr="00335899">
        <w:rPr>
          <w:bCs/>
        </w:rPr>
        <w:t xml:space="preserve"> </w:t>
      </w:r>
      <w:r w:rsidR="00990553">
        <w:rPr>
          <w:bCs/>
        </w:rPr>
        <w:t>23/25</w:t>
      </w:r>
      <w:r w:rsidR="00990553" w:rsidRPr="00335899">
        <w:rPr>
          <w:bCs/>
        </w:rPr>
        <w:t>)</w:t>
      </w:r>
      <w:r>
        <w:t>, Gradsko vijeće Grada Poreča</w:t>
      </w:r>
      <w:r w:rsidR="005B1D53">
        <w:t xml:space="preserve"> </w:t>
      </w:r>
      <w:r>
        <w:t>-</w:t>
      </w:r>
      <w:r w:rsidR="005B1D53">
        <w:t xml:space="preserve"> </w:t>
      </w:r>
      <w:r>
        <w:t>Parenzo na sjednici održanoj ...............202</w:t>
      </w:r>
      <w:r w:rsidR="00990553">
        <w:t>6</w:t>
      </w:r>
      <w:r>
        <w:t xml:space="preserve">. godine, </w:t>
      </w:r>
      <w:r w:rsidR="005B1D53">
        <w:t>je donijelo sljedeću</w:t>
      </w:r>
      <w:r>
        <w:t xml:space="preserve"> </w:t>
      </w:r>
    </w:p>
    <w:p w14:paraId="76AB0665" w14:textId="77777777" w:rsidR="00E5659F" w:rsidRDefault="00E5659F" w:rsidP="00E5659F"/>
    <w:p w14:paraId="1A213B04" w14:textId="77777777" w:rsidR="00E5659F" w:rsidRDefault="00E5659F" w:rsidP="00E5659F">
      <w:pPr>
        <w:jc w:val="center"/>
        <w:rPr>
          <w:b/>
          <w:bCs/>
        </w:rPr>
      </w:pPr>
      <w:r>
        <w:rPr>
          <w:b/>
          <w:bCs/>
        </w:rPr>
        <w:t>ODLUKU</w:t>
      </w:r>
    </w:p>
    <w:p w14:paraId="07E1D8B4" w14:textId="77777777" w:rsidR="00E5659F" w:rsidRDefault="00E5659F" w:rsidP="00E5659F">
      <w:pPr>
        <w:jc w:val="center"/>
      </w:pPr>
      <w:r w:rsidRPr="007E6561">
        <w:rPr>
          <w:b/>
          <w:bCs/>
        </w:rPr>
        <w:t xml:space="preserve">o </w:t>
      </w:r>
      <w:r>
        <w:rPr>
          <w:b/>
          <w:bCs/>
        </w:rPr>
        <w:t>prihvaćanju Izvješća o radu i financijskog izvješća</w:t>
      </w:r>
      <w:r>
        <w:t xml:space="preserve"> </w:t>
      </w:r>
    </w:p>
    <w:p w14:paraId="7E433978" w14:textId="4973C2FF" w:rsidR="00E5659F" w:rsidRPr="00ED3E45" w:rsidRDefault="00E5659F" w:rsidP="00E5659F">
      <w:pPr>
        <w:jc w:val="center"/>
        <w:rPr>
          <w:b/>
          <w:bCs/>
        </w:rPr>
      </w:pPr>
      <w:r>
        <w:rPr>
          <w:b/>
        </w:rPr>
        <w:t xml:space="preserve">Osnovne škole Finida </w:t>
      </w:r>
      <w:r w:rsidRPr="00ED3E45">
        <w:rPr>
          <w:b/>
        </w:rPr>
        <w:t xml:space="preserve">za </w:t>
      </w:r>
      <w:r>
        <w:rPr>
          <w:b/>
        </w:rPr>
        <w:t>202</w:t>
      </w:r>
      <w:r w:rsidR="00990553">
        <w:rPr>
          <w:b/>
        </w:rPr>
        <w:t>5</w:t>
      </w:r>
      <w:r>
        <w:rPr>
          <w:b/>
        </w:rPr>
        <w:t xml:space="preserve">. </w:t>
      </w:r>
      <w:r w:rsidRPr="00ED3E45">
        <w:rPr>
          <w:b/>
        </w:rPr>
        <w:t>godin</w:t>
      </w:r>
      <w:r>
        <w:rPr>
          <w:b/>
        </w:rPr>
        <w:t>u</w:t>
      </w:r>
    </w:p>
    <w:p w14:paraId="7400A6C1" w14:textId="77777777" w:rsidR="00E5659F" w:rsidRPr="00D82457" w:rsidRDefault="00E5659F" w:rsidP="00E5659F">
      <w:pPr>
        <w:jc w:val="center"/>
        <w:rPr>
          <w:b/>
        </w:rPr>
      </w:pPr>
    </w:p>
    <w:p w14:paraId="580A252F" w14:textId="77777777" w:rsidR="00E5659F" w:rsidRDefault="00E5659F" w:rsidP="00E5659F">
      <w:pPr>
        <w:jc w:val="center"/>
        <w:rPr>
          <w:b/>
          <w:bCs/>
        </w:rPr>
      </w:pPr>
    </w:p>
    <w:p w14:paraId="20CB5E2D" w14:textId="4C34D648" w:rsidR="00E5659F" w:rsidRDefault="00E5659F" w:rsidP="005B1D53">
      <w:pPr>
        <w:jc w:val="center"/>
        <w:rPr>
          <w:b/>
          <w:bCs/>
        </w:rPr>
      </w:pPr>
      <w:r>
        <w:rPr>
          <w:b/>
          <w:bCs/>
        </w:rPr>
        <w:t>Članak 1.</w:t>
      </w:r>
    </w:p>
    <w:p w14:paraId="34E8B7E5" w14:textId="719C36D1" w:rsidR="00E5659F" w:rsidRDefault="00E5659F" w:rsidP="00E5659F">
      <w:pPr>
        <w:jc w:val="both"/>
        <w:rPr>
          <w:bCs/>
        </w:rPr>
      </w:pPr>
      <w:r>
        <w:rPr>
          <w:bCs/>
        </w:rPr>
        <w:tab/>
        <w:t>Prihvaća se Izvješće</w:t>
      </w:r>
      <w:r>
        <w:t xml:space="preserve"> o radu i financijsko izvješće </w:t>
      </w:r>
      <w:r w:rsidRPr="004848FC">
        <w:t xml:space="preserve">Osnovne škole </w:t>
      </w:r>
      <w:r>
        <w:t>Finida</w:t>
      </w:r>
      <w:r w:rsidRPr="004848FC">
        <w:t xml:space="preserve"> </w:t>
      </w:r>
      <w:r>
        <w:t>za</w:t>
      </w:r>
      <w:r>
        <w:rPr>
          <w:bCs/>
        </w:rPr>
        <w:t xml:space="preserve"> 202</w:t>
      </w:r>
      <w:r w:rsidR="00990553">
        <w:rPr>
          <w:bCs/>
        </w:rPr>
        <w:t>5</w:t>
      </w:r>
      <w:r>
        <w:rPr>
          <w:bCs/>
        </w:rPr>
        <w:t>. godinu.</w:t>
      </w:r>
    </w:p>
    <w:p w14:paraId="5EE393F9" w14:textId="77777777" w:rsidR="00E5659F" w:rsidRDefault="00E5659F" w:rsidP="00E5659F">
      <w:pPr>
        <w:jc w:val="both"/>
      </w:pPr>
      <w:r>
        <w:tab/>
      </w:r>
    </w:p>
    <w:p w14:paraId="1FD42182" w14:textId="220D5902" w:rsidR="00E5659F" w:rsidRDefault="00E5659F" w:rsidP="005B1D53">
      <w:pPr>
        <w:jc w:val="center"/>
      </w:pPr>
      <w:r>
        <w:rPr>
          <w:b/>
          <w:bCs/>
        </w:rPr>
        <w:t>Članak 2.</w:t>
      </w:r>
    </w:p>
    <w:p w14:paraId="051A5978" w14:textId="5BACD479" w:rsidR="00E5659F" w:rsidRDefault="00E5659F" w:rsidP="005B1D53">
      <w:pPr>
        <w:ind w:firstLine="708"/>
        <w:jc w:val="both"/>
      </w:pPr>
      <w:r>
        <w:t xml:space="preserve">Ova Odluka stupa na snagu osmog dana od dana objave u </w:t>
      </w:r>
      <w:r w:rsidR="00990553">
        <w:t>„</w:t>
      </w:r>
      <w:r>
        <w:t>Službenom glasniku Grada Poreča-Parenzo</w:t>
      </w:r>
      <w:r w:rsidR="00990553">
        <w:t>“</w:t>
      </w:r>
      <w:r>
        <w:t>.</w:t>
      </w:r>
    </w:p>
    <w:p w14:paraId="105FFF33" w14:textId="77777777" w:rsidR="005B1D53" w:rsidRDefault="005B1D53" w:rsidP="005B1D53">
      <w:pPr>
        <w:ind w:firstLine="708"/>
        <w:jc w:val="both"/>
        <w:rPr>
          <w:b/>
          <w:bCs/>
        </w:rPr>
      </w:pPr>
    </w:p>
    <w:p w14:paraId="5EE70411" w14:textId="7AEE2558" w:rsidR="00E5659F" w:rsidRDefault="00E5659F" w:rsidP="00E5659F">
      <w:pPr>
        <w:ind w:left="4248"/>
        <w:jc w:val="center"/>
        <w:rPr>
          <w:b/>
          <w:bCs/>
        </w:rPr>
      </w:pPr>
      <w:r>
        <w:rPr>
          <w:b/>
          <w:bCs/>
        </w:rPr>
        <w:t xml:space="preserve">                           </w:t>
      </w:r>
      <w:r w:rsidR="005B1D53">
        <w:rPr>
          <w:b/>
          <w:bCs/>
        </w:rPr>
        <w:t xml:space="preserve">          </w:t>
      </w:r>
      <w:r>
        <w:rPr>
          <w:b/>
          <w:bCs/>
        </w:rPr>
        <w:t xml:space="preserve"> </w:t>
      </w:r>
      <w:r w:rsidR="005B1D53">
        <w:rPr>
          <w:b/>
          <w:bCs/>
        </w:rPr>
        <w:t>PREDSJEDNIK</w:t>
      </w:r>
    </w:p>
    <w:p w14:paraId="5F93F836" w14:textId="1673A9C2" w:rsidR="00E5659F" w:rsidRDefault="005B1D53" w:rsidP="00E5659F">
      <w:pPr>
        <w:ind w:left="4248"/>
        <w:jc w:val="center"/>
        <w:rPr>
          <w:b/>
          <w:bCs/>
        </w:rPr>
      </w:pPr>
      <w:r>
        <w:rPr>
          <w:b/>
          <w:bCs/>
        </w:rPr>
        <w:t xml:space="preserve">                                       GRADSKOG VIJEĆA</w:t>
      </w:r>
    </w:p>
    <w:p w14:paraId="5EB45FF3" w14:textId="5906F4E7" w:rsidR="00E5659F" w:rsidRDefault="00E5659F" w:rsidP="00EC55B0">
      <w:pPr>
        <w:ind w:left="4248"/>
        <w:jc w:val="center"/>
        <w:rPr>
          <w:b/>
          <w:bCs/>
        </w:rPr>
      </w:pPr>
      <w:r>
        <w:rPr>
          <w:b/>
          <w:bCs/>
        </w:rPr>
        <w:t xml:space="preserve">                            </w:t>
      </w:r>
      <w:r w:rsidR="005B1D53">
        <w:rPr>
          <w:b/>
          <w:bCs/>
        </w:rPr>
        <w:t xml:space="preserve">          </w:t>
      </w:r>
      <w:r>
        <w:rPr>
          <w:b/>
          <w:bCs/>
        </w:rPr>
        <w:t xml:space="preserve"> </w:t>
      </w:r>
      <w:r w:rsidR="00990553">
        <w:rPr>
          <w:b/>
          <w:bCs/>
        </w:rPr>
        <w:t>Elio Štifanić</w:t>
      </w:r>
    </w:p>
    <w:p w14:paraId="7DBB4680" w14:textId="77777777" w:rsidR="00EC55B0" w:rsidRDefault="00EC55B0" w:rsidP="00EC55B0">
      <w:pPr>
        <w:jc w:val="both"/>
        <w:rPr>
          <w:bCs/>
        </w:rPr>
      </w:pPr>
    </w:p>
    <w:p w14:paraId="099F97F4" w14:textId="77777777" w:rsidR="005B1D53" w:rsidRDefault="005B1D53" w:rsidP="00EC55B0">
      <w:pPr>
        <w:jc w:val="both"/>
        <w:rPr>
          <w:b/>
        </w:rPr>
      </w:pPr>
    </w:p>
    <w:p w14:paraId="53F7892B" w14:textId="77777777" w:rsidR="005B1D53" w:rsidRDefault="005B1D53" w:rsidP="00EC55B0">
      <w:pPr>
        <w:jc w:val="both"/>
        <w:rPr>
          <w:b/>
        </w:rPr>
      </w:pPr>
    </w:p>
    <w:p w14:paraId="3257F553" w14:textId="77777777" w:rsidR="005B1D53" w:rsidRDefault="005B1D53" w:rsidP="00EC55B0">
      <w:pPr>
        <w:jc w:val="both"/>
        <w:rPr>
          <w:b/>
        </w:rPr>
      </w:pPr>
    </w:p>
    <w:p w14:paraId="75F22666" w14:textId="77777777" w:rsidR="005B1D53" w:rsidRDefault="005B1D53" w:rsidP="00EC55B0">
      <w:pPr>
        <w:jc w:val="both"/>
        <w:rPr>
          <w:b/>
        </w:rPr>
      </w:pPr>
    </w:p>
    <w:p w14:paraId="628F0EA7" w14:textId="77777777" w:rsidR="005B1D53" w:rsidRDefault="005B1D53" w:rsidP="00EC55B0">
      <w:pPr>
        <w:jc w:val="both"/>
        <w:rPr>
          <w:b/>
        </w:rPr>
      </w:pPr>
    </w:p>
    <w:p w14:paraId="0B62AD07" w14:textId="77777777" w:rsidR="005B1D53" w:rsidRDefault="005B1D53" w:rsidP="00EC55B0">
      <w:pPr>
        <w:jc w:val="both"/>
        <w:rPr>
          <w:b/>
        </w:rPr>
      </w:pPr>
    </w:p>
    <w:p w14:paraId="57BEFAFA" w14:textId="77777777" w:rsidR="005B1D53" w:rsidRDefault="005B1D53" w:rsidP="00EC55B0">
      <w:pPr>
        <w:jc w:val="both"/>
        <w:rPr>
          <w:b/>
        </w:rPr>
      </w:pPr>
    </w:p>
    <w:p w14:paraId="604702BE" w14:textId="77777777" w:rsidR="005B1D53" w:rsidRDefault="005B1D53" w:rsidP="00EC55B0">
      <w:pPr>
        <w:jc w:val="both"/>
        <w:rPr>
          <w:b/>
        </w:rPr>
      </w:pPr>
    </w:p>
    <w:p w14:paraId="20408D4F" w14:textId="77777777" w:rsidR="005B1D53" w:rsidRDefault="005B1D53" w:rsidP="00EC55B0">
      <w:pPr>
        <w:jc w:val="both"/>
        <w:rPr>
          <w:b/>
        </w:rPr>
      </w:pPr>
    </w:p>
    <w:p w14:paraId="484C63F9" w14:textId="77777777" w:rsidR="005B1D53" w:rsidRDefault="005B1D53" w:rsidP="00EC55B0">
      <w:pPr>
        <w:jc w:val="both"/>
        <w:rPr>
          <w:b/>
        </w:rPr>
      </w:pPr>
    </w:p>
    <w:p w14:paraId="463F1A30" w14:textId="50A7BE6F" w:rsidR="00EC55B0" w:rsidRPr="005B1D53" w:rsidRDefault="00EC55B0" w:rsidP="00EC55B0">
      <w:pPr>
        <w:jc w:val="both"/>
        <w:rPr>
          <w:b/>
        </w:rPr>
      </w:pPr>
      <w:r w:rsidRPr="005B1D53">
        <w:rPr>
          <w:b/>
        </w:rPr>
        <w:t>DOSTAVITI:</w:t>
      </w:r>
    </w:p>
    <w:p w14:paraId="7DDC8417" w14:textId="74F6A49D" w:rsidR="00EC55B0" w:rsidRDefault="00EC55B0" w:rsidP="00EC55B0">
      <w:pPr>
        <w:numPr>
          <w:ilvl w:val="0"/>
          <w:numId w:val="45"/>
        </w:numPr>
        <w:jc w:val="both"/>
      </w:pPr>
      <w:r>
        <w:t>Gradonačelnik, ovdje</w:t>
      </w:r>
      <w:r w:rsidR="005B1D53">
        <w:t>,</w:t>
      </w:r>
      <w:r w:rsidR="005B1D53" w:rsidRPr="005B1D53">
        <w:rPr>
          <w:b/>
        </w:rPr>
        <w:t xml:space="preserve"> </w:t>
      </w:r>
      <w:r w:rsidR="005B1D53" w:rsidRPr="005B1D53">
        <w:rPr>
          <w:bCs/>
        </w:rPr>
        <w:t>KLASA: 024-01/26-01/283,</w:t>
      </w:r>
    </w:p>
    <w:p w14:paraId="0FC472B3" w14:textId="77777777" w:rsidR="00EC55B0" w:rsidRDefault="00EC55B0" w:rsidP="00EC55B0">
      <w:pPr>
        <w:numPr>
          <w:ilvl w:val="0"/>
          <w:numId w:val="45"/>
        </w:numPr>
        <w:jc w:val="both"/>
      </w:pPr>
      <w:r>
        <w:t>Upravni</w:t>
      </w:r>
      <w:r w:rsidRPr="008758BF">
        <w:t xml:space="preserve"> o</w:t>
      </w:r>
      <w:r>
        <w:t>djel za društvene djelatnosti, ovdje,</w:t>
      </w:r>
    </w:p>
    <w:p w14:paraId="08F5FC4F" w14:textId="79C066D8" w:rsidR="00EC55B0" w:rsidRPr="00B217BC" w:rsidRDefault="00EC55B0" w:rsidP="00EC55B0">
      <w:pPr>
        <w:numPr>
          <w:ilvl w:val="0"/>
          <w:numId w:val="45"/>
        </w:numPr>
        <w:jc w:val="both"/>
      </w:pPr>
      <w:r w:rsidRPr="005B1D53">
        <w:rPr>
          <w:bCs/>
        </w:rPr>
        <w:t>Osnovna škola Finida,</w:t>
      </w:r>
      <w:r w:rsidR="005B1D53">
        <w:rPr>
          <w:bCs/>
        </w:rPr>
        <w:t xml:space="preserve"> </w:t>
      </w:r>
      <w:r w:rsidRPr="005B1D53">
        <w:rPr>
          <w:bCs/>
        </w:rPr>
        <w:t>Rovinjska 12, Poreč</w:t>
      </w:r>
      <w:r w:rsidR="005B1D53">
        <w:rPr>
          <w:bCs/>
        </w:rPr>
        <w:t>,</w:t>
      </w:r>
    </w:p>
    <w:p w14:paraId="1F2EA247" w14:textId="7EEAEA62" w:rsidR="00990553" w:rsidRDefault="00EC55B0" w:rsidP="00993BF4">
      <w:pPr>
        <w:numPr>
          <w:ilvl w:val="0"/>
          <w:numId w:val="45"/>
        </w:numPr>
        <w:jc w:val="both"/>
      </w:pPr>
      <w:r>
        <w:t>Pismohrana, ovdje</w:t>
      </w:r>
      <w:r w:rsidR="005B1D53">
        <w:t>.</w:t>
      </w:r>
    </w:p>
    <w:p w14:paraId="001FB322" w14:textId="209E1D81" w:rsidR="00990553" w:rsidRPr="00990553" w:rsidRDefault="00990553" w:rsidP="00990553">
      <w:pPr>
        <w:tabs>
          <w:tab w:val="center" w:pos="4536"/>
        </w:tabs>
        <w:jc w:val="center"/>
        <w:rPr>
          <w:rFonts w:ascii="Bookman Old Style" w:eastAsia="Calibri" w:hAnsi="Bookman Old Style"/>
          <w:sz w:val="22"/>
          <w:szCs w:val="22"/>
          <w:lang w:eastAsia="en-US"/>
        </w:rPr>
      </w:pPr>
      <w:r w:rsidRPr="00990553">
        <w:rPr>
          <w:noProof/>
          <w:szCs w:val="20"/>
          <w:lang w:val="en-US" w:eastAsia="ar-SA"/>
        </w:rPr>
        <w:lastRenderedPageBreak/>
        <mc:AlternateContent>
          <mc:Choice Requires="wpg">
            <w:drawing>
              <wp:anchor distT="0" distB="0" distL="114300" distR="114300" simplePos="0" relativeHeight="251659264" behindDoc="1" locked="0" layoutInCell="1" allowOverlap="1" wp14:anchorId="594679A7" wp14:editId="030637FA">
                <wp:simplePos x="0" y="0"/>
                <wp:positionH relativeFrom="margin">
                  <wp:align>left</wp:align>
                </wp:positionH>
                <wp:positionV relativeFrom="paragraph">
                  <wp:posOffset>0</wp:posOffset>
                </wp:positionV>
                <wp:extent cx="830580" cy="708660"/>
                <wp:effectExtent l="0" t="0" r="7620" b="0"/>
                <wp:wrapTight wrapText="bothSides">
                  <wp:wrapPolygon edited="0">
                    <wp:start x="1486" y="0"/>
                    <wp:lineTo x="0" y="15677"/>
                    <wp:lineTo x="0" y="18581"/>
                    <wp:lineTo x="991" y="20903"/>
                    <wp:lineTo x="21303" y="20903"/>
                    <wp:lineTo x="21303" y="0"/>
                    <wp:lineTo x="1486" y="0"/>
                  </wp:wrapPolygon>
                </wp:wrapTight>
                <wp:docPr id="15" name="Grupa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30580" cy="708660"/>
                          <a:chOff x="0" y="0"/>
                          <a:chExt cx="4779624" cy="4074224"/>
                        </a:xfrm>
                      </wpg:grpSpPr>
                      <wps:wsp>
                        <wps:cNvPr id="16" name="Shape 6"/>
                        <wps:cNvSpPr/>
                        <wps:spPr>
                          <a:xfrm>
                            <a:off x="0" y="48122"/>
                            <a:ext cx="3770376" cy="3607283"/>
                          </a:xfrm>
                          <a:custGeom>
                            <a:avLst/>
                            <a:gdLst/>
                            <a:ahLst/>
                            <a:cxnLst/>
                            <a:rect l="0" t="0" r="0" b="0"/>
                            <a:pathLst>
                              <a:path w="3770376" h="3607283">
                                <a:moveTo>
                                  <a:pt x="3770376" y="0"/>
                                </a:moveTo>
                                <a:cubicBezTo>
                                  <a:pt x="3766414" y="1905"/>
                                  <a:pt x="3762591" y="5055"/>
                                  <a:pt x="3758463" y="5562"/>
                                </a:cubicBezTo>
                                <a:cubicBezTo>
                                  <a:pt x="3631578" y="21285"/>
                                  <a:pt x="3520618" y="74777"/>
                                  <a:pt x="3417113" y="147206"/>
                                </a:cubicBezTo>
                                <a:cubicBezTo>
                                  <a:pt x="3320999" y="214490"/>
                                  <a:pt x="3194812" y="325285"/>
                                  <a:pt x="2969476" y="597903"/>
                                </a:cubicBezTo>
                                <a:cubicBezTo>
                                  <a:pt x="2787625" y="817905"/>
                                  <a:pt x="2668143" y="1003173"/>
                                  <a:pt x="2616352" y="1098728"/>
                                </a:cubicBezTo>
                                <a:cubicBezTo>
                                  <a:pt x="2612212" y="1106360"/>
                                  <a:pt x="2534006" y="1250887"/>
                                  <a:pt x="2534018" y="1250899"/>
                                </a:cubicBezTo>
                                <a:cubicBezTo>
                                  <a:pt x="2527935" y="1259408"/>
                                  <a:pt x="2519350" y="1268019"/>
                                  <a:pt x="2507323" y="1272375"/>
                                </a:cubicBezTo>
                                <a:cubicBezTo>
                                  <a:pt x="2497569" y="1275893"/>
                                  <a:pt x="2489200" y="1275296"/>
                                  <a:pt x="2487130" y="1275194"/>
                                </a:cubicBezTo>
                                <a:cubicBezTo>
                                  <a:pt x="2465984" y="1274102"/>
                                  <a:pt x="2048447" y="1269860"/>
                                  <a:pt x="1469504" y="1264298"/>
                                </a:cubicBezTo>
                                <a:cubicBezTo>
                                  <a:pt x="1468603" y="1290764"/>
                                  <a:pt x="1467714" y="1317244"/>
                                  <a:pt x="1466812" y="1343711"/>
                                </a:cubicBezTo>
                                <a:cubicBezTo>
                                  <a:pt x="1801089" y="1348435"/>
                                  <a:pt x="2135366" y="1353160"/>
                                  <a:pt x="2469642" y="1357884"/>
                                </a:cubicBezTo>
                                <a:cubicBezTo>
                                  <a:pt x="2401938" y="1467460"/>
                                  <a:pt x="2337105" y="1570850"/>
                                  <a:pt x="2273770" y="1675155"/>
                                </a:cubicBezTo>
                                <a:cubicBezTo>
                                  <a:pt x="2063801" y="2020938"/>
                                  <a:pt x="1858391" y="2369579"/>
                                  <a:pt x="1626083" y="2701239"/>
                                </a:cubicBezTo>
                                <a:cubicBezTo>
                                  <a:pt x="1470990" y="2922689"/>
                                  <a:pt x="1308430" y="3138145"/>
                                  <a:pt x="1102106" y="3315526"/>
                                </a:cubicBezTo>
                                <a:cubicBezTo>
                                  <a:pt x="911035" y="3479813"/>
                                  <a:pt x="701040" y="3603587"/>
                                  <a:pt x="438493" y="3606216"/>
                                </a:cubicBezTo>
                                <a:cubicBezTo>
                                  <a:pt x="332372" y="3607283"/>
                                  <a:pt x="230200" y="3592741"/>
                                  <a:pt x="144399" y="3523945"/>
                                </a:cubicBezTo>
                                <a:cubicBezTo>
                                  <a:pt x="34112" y="3435503"/>
                                  <a:pt x="0" y="3313354"/>
                                  <a:pt x="2565" y="3178835"/>
                                </a:cubicBezTo>
                                <a:cubicBezTo>
                                  <a:pt x="3022" y="3155124"/>
                                  <a:pt x="11963" y="3061919"/>
                                  <a:pt x="66383" y="2986265"/>
                                </a:cubicBezTo>
                                <a:cubicBezTo>
                                  <a:pt x="155854" y="2861881"/>
                                  <a:pt x="350545" y="2815133"/>
                                  <a:pt x="552031" y="2868079"/>
                                </a:cubicBezTo>
                                <a:cubicBezTo>
                                  <a:pt x="559029" y="1912163"/>
                                  <a:pt x="566026" y="956247"/>
                                  <a:pt x="573024" y="330"/>
                                </a:cubicBezTo>
                                <a:lnTo>
                                  <a:pt x="3770376" y="0"/>
                                </a:lnTo>
                                <a:close/>
                              </a:path>
                            </a:pathLst>
                          </a:custGeom>
                          <a:solidFill>
                            <a:srgbClr val="B1B2B1"/>
                          </a:solidFill>
                          <a:ln w="0" cap="flat">
                            <a:noFill/>
                            <a:miter lim="127000"/>
                          </a:ln>
                          <a:effectLst/>
                        </wps:spPr>
                        <wps:bodyPr/>
                      </wps:wsp>
                      <wps:wsp>
                        <wps:cNvPr id="17" name="Shape 7"/>
                        <wps:cNvSpPr/>
                        <wps:spPr>
                          <a:xfrm>
                            <a:off x="420882" y="0"/>
                            <a:ext cx="4358742" cy="4074224"/>
                          </a:xfrm>
                          <a:custGeom>
                            <a:avLst/>
                            <a:gdLst/>
                            <a:ahLst/>
                            <a:cxnLst/>
                            <a:rect l="0" t="0" r="0" b="0"/>
                            <a:pathLst>
                              <a:path w="4358742" h="4074224">
                                <a:moveTo>
                                  <a:pt x="4012667" y="0"/>
                                </a:moveTo>
                                <a:lnTo>
                                  <a:pt x="4343794" y="0"/>
                                </a:lnTo>
                                <a:cubicBezTo>
                                  <a:pt x="4323779" y="1351458"/>
                                  <a:pt x="4303751" y="2702916"/>
                                  <a:pt x="4283736" y="4054374"/>
                                </a:cubicBezTo>
                                <a:lnTo>
                                  <a:pt x="0" y="4054374"/>
                                </a:lnTo>
                                <a:lnTo>
                                  <a:pt x="0" y="3663087"/>
                                </a:lnTo>
                                <a:cubicBezTo>
                                  <a:pt x="14440" y="3704717"/>
                                  <a:pt x="23965" y="3748938"/>
                                  <a:pt x="44221" y="3787521"/>
                                </a:cubicBezTo>
                                <a:cubicBezTo>
                                  <a:pt x="109982" y="3912794"/>
                                  <a:pt x="219532" y="3984371"/>
                                  <a:pt x="352959" y="4019283"/>
                                </a:cubicBezTo>
                                <a:cubicBezTo>
                                  <a:pt x="562966" y="4074224"/>
                                  <a:pt x="770598" y="4050284"/>
                                  <a:pt x="974662" y="3987559"/>
                                </a:cubicBezTo>
                                <a:cubicBezTo>
                                  <a:pt x="1213523" y="3914127"/>
                                  <a:pt x="1407059" y="3768027"/>
                                  <a:pt x="1582763" y="3595967"/>
                                </a:cubicBezTo>
                                <a:cubicBezTo>
                                  <a:pt x="1644447" y="3535579"/>
                                  <a:pt x="1698308" y="3479115"/>
                                  <a:pt x="1749234" y="3421418"/>
                                </a:cubicBezTo>
                                <a:cubicBezTo>
                                  <a:pt x="1776044" y="3391052"/>
                                  <a:pt x="1805013" y="3357436"/>
                                  <a:pt x="1836395" y="3319310"/>
                                </a:cubicBezTo>
                                <a:cubicBezTo>
                                  <a:pt x="1965922" y="3161957"/>
                                  <a:pt x="2084984" y="2983218"/>
                                  <a:pt x="2107209" y="2949804"/>
                                </a:cubicBezTo>
                                <a:cubicBezTo>
                                  <a:pt x="2425954" y="2470239"/>
                                  <a:pt x="2625560" y="2081809"/>
                                  <a:pt x="2668854" y="1996859"/>
                                </a:cubicBezTo>
                                <a:cubicBezTo>
                                  <a:pt x="2688146" y="1959013"/>
                                  <a:pt x="2703754" y="1927759"/>
                                  <a:pt x="2713914" y="1907248"/>
                                </a:cubicBezTo>
                                <a:cubicBezTo>
                                  <a:pt x="3235668" y="1909534"/>
                                  <a:pt x="3757422" y="1911820"/>
                                  <a:pt x="4279176" y="1914106"/>
                                </a:cubicBezTo>
                                <a:cubicBezTo>
                                  <a:pt x="4284561" y="1845462"/>
                                  <a:pt x="4289959" y="1776806"/>
                                  <a:pt x="4295343" y="1708163"/>
                                </a:cubicBezTo>
                                <a:lnTo>
                                  <a:pt x="2874074" y="1704365"/>
                                </a:lnTo>
                                <a:cubicBezTo>
                                  <a:pt x="2938387" y="1598219"/>
                                  <a:pt x="3000070" y="1498105"/>
                                  <a:pt x="3060078" y="1397000"/>
                                </a:cubicBezTo>
                                <a:cubicBezTo>
                                  <a:pt x="3186786" y="1183551"/>
                                  <a:pt x="3316466" y="972033"/>
                                  <a:pt x="3473818" y="779285"/>
                                </a:cubicBezTo>
                                <a:cubicBezTo>
                                  <a:pt x="3560026" y="673697"/>
                                  <a:pt x="3651517" y="572707"/>
                                  <a:pt x="3768548" y="499466"/>
                                </a:cubicBezTo>
                                <a:cubicBezTo>
                                  <a:pt x="3831883" y="459842"/>
                                  <a:pt x="3927285" y="404927"/>
                                  <a:pt x="3987064" y="443268"/>
                                </a:cubicBezTo>
                                <a:cubicBezTo>
                                  <a:pt x="4019969" y="464376"/>
                                  <a:pt x="4040099" y="512623"/>
                                  <a:pt x="4028745" y="555816"/>
                                </a:cubicBezTo>
                                <a:cubicBezTo>
                                  <a:pt x="4016185" y="603580"/>
                                  <a:pt x="3966718" y="639127"/>
                                  <a:pt x="3907663" y="638035"/>
                                </a:cubicBezTo>
                                <a:cubicBezTo>
                                  <a:pt x="3930841" y="649910"/>
                                  <a:pt x="3997351" y="680098"/>
                                  <a:pt x="4077272" y="662267"/>
                                </a:cubicBezTo>
                                <a:cubicBezTo>
                                  <a:pt x="4167899" y="642048"/>
                                  <a:pt x="4216108" y="573431"/>
                                  <a:pt x="4238803" y="541122"/>
                                </a:cubicBezTo>
                                <a:cubicBezTo>
                                  <a:pt x="4303281" y="449351"/>
                                  <a:pt x="4358742" y="275425"/>
                                  <a:pt x="4263035" y="137300"/>
                                </a:cubicBezTo>
                                <a:cubicBezTo>
                                  <a:pt x="4179862" y="17285"/>
                                  <a:pt x="4036505" y="2134"/>
                                  <a:pt x="4012667" y="0"/>
                                </a:cubicBezTo>
                                <a:close/>
                              </a:path>
                            </a:pathLst>
                          </a:custGeom>
                          <a:solidFill>
                            <a:srgbClr val="466BA5"/>
                          </a:solidFill>
                          <a:ln w="0" cap="flat">
                            <a:noFill/>
                            <a:miter lim="127000"/>
                          </a:ln>
                          <a:effectLst/>
                        </wps:spPr>
                        <wps:bodyPr/>
                      </wps:wsp>
                      <wps:wsp>
                        <wps:cNvPr id="18" name="Shape 8"/>
                        <wps:cNvSpPr/>
                        <wps:spPr>
                          <a:xfrm>
                            <a:off x="274770" y="50527"/>
                            <a:ext cx="4290632" cy="3678860"/>
                          </a:xfrm>
                          <a:custGeom>
                            <a:avLst/>
                            <a:gdLst/>
                            <a:ahLst/>
                            <a:cxnLst/>
                            <a:rect l="0" t="0" r="0" b="0"/>
                            <a:pathLst>
                              <a:path w="4290632" h="3678860">
                                <a:moveTo>
                                  <a:pt x="3933622" y="0"/>
                                </a:moveTo>
                                <a:lnTo>
                                  <a:pt x="4077792" y="0"/>
                                </a:lnTo>
                                <a:cubicBezTo>
                                  <a:pt x="4100271" y="6896"/>
                                  <a:pt x="4123017" y="13056"/>
                                  <a:pt x="4145191" y="20815"/>
                                </a:cubicBezTo>
                                <a:cubicBezTo>
                                  <a:pt x="4245369" y="55893"/>
                                  <a:pt x="4290632" y="132296"/>
                                  <a:pt x="4276128" y="240919"/>
                                </a:cubicBezTo>
                                <a:cubicBezTo>
                                  <a:pt x="4263250" y="337426"/>
                                  <a:pt x="4184396" y="409626"/>
                                  <a:pt x="4082707" y="415417"/>
                                </a:cubicBezTo>
                                <a:cubicBezTo>
                                  <a:pt x="4091419" y="371640"/>
                                  <a:pt x="4104043" y="328879"/>
                                  <a:pt x="4107485" y="285382"/>
                                </a:cubicBezTo>
                                <a:cubicBezTo>
                                  <a:pt x="4111130" y="239179"/>
                                  <a:pt x="4111765" y="191262"/>
                                  <a:pt x="4103383" y="145999"/>
                                </a:cubicBezTo>
                                <a:cubicBezTo>
                                  <a:pt x="4092029" y="84722"/>
                                  <a:pt x="4049573" y="53785"/>
                                  <a:pt x="3987063" y="47917"/>
                                </a:cubicBezTo>
                                <a:cubicBezTo>
                                  <a:pt x="3907485" y="40449"/>
                                  <a:pt x="3835083" y="62484"/>
                                  <a:pt x="3768560" y="104115"/>
                                </a:cubicBezTo>
                                <a:cubicBezTo>
                                  <a:pt x="3651542" y="177343"/>
                                  <a:pt x="3560026" y="278346"/>
                                  <a:pt x="3473818" y="383921"/>
                                </a:cubicBezTo>
                                <a:cubicBezTo>
                                  <a:pt x="3316466" y="576669"/>
                                  <a:pt x="3186799" y="788200"/>
                                  <a:pt x="3060090" y="1001649"/>
                                </a:cubicBezTo>
                                <a:cubicBezTo>
                                  <a:pt x="3000083" y="1102754"/>
                                  <a:pt x="2938386" y="1202868"/>
                                  <a:pt x="2874086" y="1309002"/>
                                </a:cubicBezTo>
                                <a:lnTo>
                                  <a:pt x="3710864" y="1309002"/>
                                </a:lnTo>
                                <a:lnTo>
                                  <a:pt x="3710864" y="1355814"/>
                                </a:lnTo>
                                <a:lnTo>
                                  <a:pt x="3671088" y="1355814"/>
                                </a:lnTo>
                                <a:cubicBezTo>
                                  <a:pt x="3410242" y="1355814"/>
                                  <a:pt x="3149409" y="1356348"/>
                                  <a:pt x="2888577" y="1355077"/>
                                </a:cubicBezTo>
                                <a:cubicBezTo>
                                  <a:pt x="2859431" y="1354938"/>
                                  <a:pt x="2843886" y="1364310"/>
                                  <a:pt x="2829458" y="1388948"/>
                                </a:cubicBezTo>
                                <a:cubicBezTo>
                                  <a:pt x="2598458" y="1783474"/>
                                  <a:pt x="2363788" y="2175815"/>
                                  <a:pt x="2107209" y="2554440"/>
                                </a:cubicBezTo>
                                <a:cubicBezTo>
                                  <a:pt x="1951114" y="2784780"/>
                                  <a:pt x="1782191" y="3005354"/>
                                  <a:pt x="1582776" y="3200616"/>
                                </a:cubicBezTo>
                                <a:cubicBezTo>
                                  <a:pt x="1407071" y="3372663"/>
                                  <a:pt x="1213536" y="3518776"/>
                                  <a:pt x="974661" y="3592208"/>
                                </a:cubicBezTo>
                                <a:cubicBezTo>
                                  <a:pt x="770598" y="3654933"/>
                                  <a:pt x="562978" y="3678860"/>
                                  <a:pt x="352971" y="3623920"/>
                                </a:cubicBezTo>
                                <a:cubicBezTo>
                                  <a:pt x="219545" y="3589020"/>
                                  <a:pt x="109995" y="3517430"/>
                                  <a:pt x="44234" y="3392183"/>
                                </a:cubicBezTo>
                                <a:cubicBezTo>
                                  <a:pt x="23978" y="3353588"/>
                                  <a:pt x="14440" y="3309366"/>
                                  <a:pt x="0" y="3267723"/>
                                </a:cubicBezTo>
                                <a:lnTo>
                                  <a:pt x="0" y="3151010"/>
                                </a:lnTo>
                                <a:cubicBezTo>
                                  <a:pt x="4445" y="3134703"/>
                                  <a:pt x="8750" y="3118358"/>
                                  <a:pt x="13360" y="3102102"/>
                                </a:cubicBezTo>
                                <a:cubicBezTo>
                                  <a:pt x="51524" y="2967723"/>
                                  <a:pt x="138849" y="2887129"/>
                                  <a:pt x="277266" y="2865679"/>
                                </a:cubicBezTo>
                                <a:cubicBezTo>
                                  <a:pt x="326644" y="2858021"/>
                                  <a:pt x="377037" y="2856865"/>
                                  <a:pt x="429285" y="2852560"/>
                                </a:cubicBezTo>
                                <a:cubicBezTo>
                                  <a:pt x="433083" y="2873032"/>
                                  <a:pt x="437769" y="2885377"/>
                                  <a:pt x="412623" y="2889974"/>
                                </a:cubicBezTo>
                                <a:cubicBezTo>
                                  <a:pt x="254305" y="2918892"/>
                                  <a:pt x="168910" y="3017216"/>
                                  <a:pt x="165824" y="3178836"/>
                                </a:cubicBezTo>
                                <a:cubicBezTo>
                                  <a:pt x="163246" y="3313354"/>
                                  <a:pt x="197358" y="3435502"/>
                                  <a:pt x="307658" y="3523945"/>
                                </a:cubicBezTo>
                                <a:cubicBezTo>
                                  <a:pt x="393459" y="3592741"/>
                                  <a:pt x="495617" y="3607283"/>
                                  <a:pt x="601739" y="3606216"/>
                                </a:cubicBezTo>
                                <a:cubicBezTo>
                                  <a:pt x="864298" y="3603587"/>
                                  <a:pt x="1074280" y="3479813"/>
                                  <a:pt x="1265364" y="3315526"/>
                                </a:cubicBezTo>
                                <a:cubicBezTo>
                                  <a:pt x="1471689" y="3138145"/>
                                  <a:pt x="1634249" y="2922689"/>
                                  <a:pt x="1789341" y="2701240"/>
                                </a:cubicBezTo>
                                <a:cubicBezTo>
                                  <a:pt x="2021637" y="2369579"/>
                                  <a:pt x="2227060" y="2020938"/>
                                  <a:pt x="2437029" y="1675156"/>
                                </a:cubicBezTo>
                                <a:cubicBezTo>
                                  <a:pt x="2500363" y="1570850"/>
                                  <a:pt x="2565184" y="1467460"/>
                                  <a:pt x="2632888" y="1357884"/>
                                </a:cubicBezTo>
                                <a:lnTo>
                                  <a:pt x="2374684" y="1357884"/>
                                </a:lnTo>
                                <a:lnTo>
                                  <a:pt x="2374684" y="1310094"/>
                                </a:lnTo>
                                <a:cubicBezTo>
                                  <a:pt x="2445538" y="1310094"/>
                                  <a:pt x="2516340" y="1306106"/>
                                  <a:pt x="2586444" y="1311389"/>
                                </a:cubicBezTo>
                                <a:cubicBezTo>
                                  <a:pt x="2640178" y="1315428"/>
                                  <a:pt x="2668448" y="1295387"/>
                                  <a:pt x="2697277" y="1250899"/>
                                </a:cubicBezTo>
                                <a:cubicBezTo>
                                  <a:pt x="2839504" y="1031304"/>
                                  <a:pt x="2981312" y="811149"/>
                                  <a:pt x="3132734" y="597903"/>
                                </a:cubicBezTo>
                                <a:cubicBezTo>
                                  <a:pt x="3256229" y="423977"/>
                                  <a:pt x="3404045" y="270624"/>
                                  <a:pt x="3580372" y="147218"/>
                                </a:cubicBezTo>
                                <a:cubicBezTo>
                                  <a:pt x="3683851" y="74778"/>
                                  <a:pt x="3794836" y="21285"/>
                                  <a:pt x="3921709" y="5563"/>
                                </a:cubicBezTo>
                                <a:cubicBezTo>
                                  <a:pt x="3925850" y="5055"/>
                                  <a:pt x="3929659" y="1918"/>
                                  <a:pt x="3933622" y="0"/>
                                </a:cubicBezTo>
                                <a:close/>
                              </a:path>
                            </a:pathLst>
                          </a:custGeom>
                          <a:solidFill>
                            <a:srgbClr val="181717"/>
                          </a:solidFill>
                          <a:ln w="0" cap="flat">
                            <a:noFill/>
                            <a:miter lim="127000"/>
                          </a:ln>
                          <a:effectLst/>
                        </wps:spPr>
                        <wps:bodyPr/>
                      </wps:wsp>
                    </wpg:wgp>
                  </a:graphicData>
                </a:graphic>
                <wp14:sizeRelH relativeFrom="margin">
                  <wp14:pctWidth>0</wp14:pctWidth>
                </wp14:sizeRelH>
                <wp14:sizeRelV relativeFrom="margin">
                  <wp14:pctHeight>0</wp14:pctHeight>
                </wp14:sizeRelV>
              </wp:anchor>
            </w:drawing>
          </mc:Choice>
          <mc:Fallback>
            <w:pict>
              <v:group w14:anchorId="24F15F72" id="Grupa 15" o:spid="_x0000_s1026" style="position:absolute;margin-left:0;margin-top:0;width:65.4pt;height:55.8pt;z-index:-251657216;mso-position-horizontal:left;mso-position-horizontal-relative:margin;mso-width-relative:margin;mso-height-relative:margin" coordsize="47796,407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">
                <v:shape id="Shape 6" o:spid="_x0000_s1027" style="position:absolute;top:481;width:37703;height:36073;visibility:visible;mso-wrap-style:square;v-text-anchor:top" coordsize="3770376,3607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" path="m3770376,v-3962,1905,-7785,5055,-11913,5562c3631578,21285,3520618,74777,3417113,147206v-96114,67284,-222301,178079,-447637,450697c2787625,817905,2668143,1003173,2616352,1098728v-4140,7632,-82346,152159,-82334,152171c2527935,1259408,2519350,1268019,2507323,1272375v-9754,3518,-18123,2921,-20193,2819c2465984,1274102,2048447,1269860,1469504,1264298v-901,26466,-1790,52946,-2692,79413c1801089,1348435,2135366,1353160,2469642,1357884v-67704,109576,-132537,212966,-195872,317271c2063801,2020938,1858391,2369579,1626083,2701239v-155093,221450,-317653,436906,-523977,614287c911035,3479813,701040,3603587,438493,3606216v-106121,1067,-208293,-13475,-294094,-82271c34112,3435503,,3313354,2565,3178835v457,-23711,9398,-116916,63818,-192570c155854,2861881,350545,2815133,552031,2868079,559029,1912163,566026,956247,573024,330l3770376,xe" fillcolor="#b1b2b1" stroked="f" strokeweight="0">
                  <v:stroke miterlimit="83231f" joinstyle="miter"/>
                  <v:path arrowok="t" textboxrect="0,0,3770376,3607283"/>
                </v:shape>
                <v:shape id="Shape 7" o:spid="_x0000_s1028" style="position:absolute;left:4208;width:43588;height:40742;visibility:visible;mso-wrap-style:square;v-text-anchor:top" coordsize="4358742,4074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" path="m4012667,r331127,c4323779,1351458,4303751,2702916,4283736,4054374l,4054374,,3663087v14440,41630,23965,85851,44221,124434c109982,3912794,219532,3984371,352959,4019283v210007,54941,417639,31001,621703,-31724c1213523,3914127,1407059,3768027,1582763,3595967v61684,-60388,115545,-116852,166471,-174549c1776044,3391052,1805013,3357436,1836395,3319310v129527,-157353,248589,-336092,270814,-369506c2425954,2470239,2625560,2081809,2668854,1996859v19292,-37846,34900,-69100,45060,-89611c3235668,1909534,3757422,1911820,4279176,1914106v5385,-68644,10783,-137300,16167,-205943l2874074,1704365v64313,-106146,125996,-206260,186004,-307365c3186786,1183551,3316466,972033,3473818,779285v86208,-105588,177699,-206578,294730,-279819c3831883,459842,3927285,404927,3987064,443268v32905,21108,53035,69355,41681,112548c4016185,603580,3966718,639127,3907663,638035v23178,11875,89688,42063,169609,24232c4167899,642048,4216108,573431,4238803,541122v64478,-91771,119939,-265697,24232,-403822c4179862,17285,4036505,2134,4012667,xe" fillcolor="#466ba5" stroked="f" strokeweight="0">
                  <v:stroke miterlimit="83231f" joinstyle="miter"/>
                  <v:path arrowok="t" textboxrect="0,0,4358742,4074224"/>
                </v:shape>
                <v:shape id="Shape 8" o:spid="_x0000_s1029" style="position:absolute;left:2747;top:505;width:42907;height:36788;visibility:visible;mso-wrap-style:square;v-text-anchor:top" coordsize="4290632,3678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" path="m3933622,r144170,c4100271,6896,4123017,13056,4145191,20815v100178,35078,145441,111481,130937,220104c4263250,337426,4184396,409626,4082707,415417v8712,-43777,21336,-86538,24778,-130035c4111130,239179,4111765,191262,4103383,145999,4092029,84722,4049573,53785,3987063,47917v-79578,-7468,-151980,14567,-218503,56198c3651542,177343,3560026,278346,3473818,383921v-157352,192748,-287019,404279,-413728,617728c3000083,1102754,2938386,1202868,2874086,1309002r836778,l3710864,1355814r-39776,c3410242,1355814,3149409,1356348,2888577,1355077v-29146,-139,-44691,9233,-59119,33871c2598458,1783474,2363788,2175815,2107209,2554440v-156095,230340,-325018,450914,-524433,646176c1407071,3372663,1213536,3518776,974661,3592208v-204063,62725,-411683,86652,-621690,31712c219545,3589020,109995,3517430,44234,3392183,23978,3353588,14440,3309366,,3267723l,3151010v4445,-16307,8750,-32652,13360,-48908c51524,2967723,138849,2887129,277266,2865679v49378,-7658,99771,-8814,152019,-13119c433083,2873032,437769,2885377,412623,2889974v-158318,28918,-243713,127242,-246799,288862c163246,3313354,197358,3435502,307658,3523945v85801,68796,187959,83338,294081,82271c864298,3603587,1074280,3479813,1265364,3315526v206325,-177381,368885,-392837,523977,-614286c2021637,2369579,2227060,2020938,2437029,1675156v63334,-104306,128155,-207696,195859,-317272l2374684,1357884r,-47790c2445538,1310094,2516340,1306106,2586444,1311389v53734,4039,82004,-16002,110833,-60490c2839504,1031304,2981312,811149,3132734,597903,3256229,423977,3404045,270624,3580372,147218,3683851,74778,3794836,21285,3921709,5563v4141,-508,7950,-3645,11913,-5563xe" fillcolor="#181717" stroked="f" strokeweight="0">
                  <v:stroke miterlimit="83231f" joinstyle="miter"/>
                  <v:path arrowok="t" textboxrect="0,0,4290632,3678860"/>
                </v:shape>
                <w10:wrap type="tight" anchorx="margin"/>
              </v:group>
            </w:pict>
          </mc:Fallback>
        </mc:AlternateContent>
      </w:r>
      <w:r w:rsidRPr="00990553">
        <w:rPr>
          <w:rFonts w:ascii="Bookman Old Style" w:eastAsia="Calibri" w:hAnsi="Bookman Old Style"/>
          <w:sz w:val="22"/>
          <w:szCs w:val="22"/>
          <w:lang w:eastAsia="en-US"/>
        </w:rPr>
        <w:t>REPUBLIKA HRVATSKA – ISTARSKA ŽUPANIJA</w:t>
      </w:r>
    </w:p>
    <w:p w14:paraId="5B27C963" w14:textId="77777777" w:rsidR="00990553" w:rsidRPr="00990553" w:rsidRDefault="00990553" w:rsidP="00990553">
      <w:pPr>
        <w:jc w:val="center"/>
        <w:rPr>
          <w:rFonts w:ascii="Bookman Old Style" w:eastAsia="Calibri" w:hAnsi="Bookman Old Style"/>
          <w:sz w:val="22"/>
          <w:szCs w:val="22"/>
          <w:lang w:eastAsia="en-US"/>
        </w:rPr>
      </w:pPr>
      <w:r w:rsidRPr="00990553">
        <w:rPr>
          <w:rFonts w:ascii="Bookman Old Style" w:eastAsia="Calibri" w:hAnsi="Bookman Old Style"/>
          <w:sz w:val="22"/>
          <w:szCs w:val="22"/>
          <w:lang w:eastAsia="en-US"/>
        </w:rPr>
        <w:t>Osnovna škola Finida</w:t>
      </w:r>
    </w:p>
    <w:p w14:paraId="2065B0FC" w14:textId="77777777" w:rsidR="00990553" w:rsidRPr="00990553" w:rsidRDefault="00990553" w:rsidP="00990553">
      <w:pPr>
        <w:jc w:val="center"/>
        <w:rPr>
          <w:rFonts w:ascii="Bookman Old Style" w:eastAsia="Calibri" w:hAnsi="Bookman Old Style"/>
          <w:sz w:val="22"/>
          <w:szCs w:val="22"/>
          <w:lang w:eastAsia="en-US"/>
        </w:rPr>
      </w:pPr>
      <w:r w:rsidRPr="00990553">
        <w:rPr>
          <w:rFonts w:ascii="Bookman Old Style" w:eastAsia="Calibri" w:hAnsi="Bookman Old Style"/>
          <w:sz w:val="22"/>
          <w:szCs w:val="22"/>
          <w:lang w:eastAsia="en-US"/>
        </w:rPr>
        <w:t>Rovinjska 12</w:t>
      </w:r>
    </w:p>
    <w:p w14:paraId="7843897D" w14:textId="77777777" w:rsidR="00990553" w:rsidRPr="00990553" w:rsidRDefault="00990553" w:rsidP="00990553">
      <w:pPr>
        <w:jc w:val="center"/>
        <w:rPr>
          <w:rFonts w:ascii="Bookman Old Style" w:eastAsia="Calibri" w:hAnsi="Bookman Old Style"/>
          <w:sz w:val="22"/>
          <w:szCs w:val="22"/>
          <w:lang w:eastAsia="en-US"/>
        </w:rPr>
      </w:pPr>
      <w:r w:rsidRPr="00990553">
        <w:rPr>
          <w:rFonts w:ascii="Bookman Old Style" w:eastAsia="Calibri" w:hAnsi="Bookman Old Style"/>
          <w:sz w:val="22"/>
          <w:szCs w:val="22"/>
          <w:lang w:eastAsia="en-US"/>
        </w:rPr>
        <w:t>52440 Poreč – Parenzo</w:t>
      </w:r>
    </w:p>
    <w:p w14:paraId="51FE675C" w14:textId="77777777" w:rsidR="00990553" w:rsidRPr="00990553" w:rsidRDefault="00990553" w:rsidP="00990553">
      <w:pPr>
        <w:jc w:val="center"/>
        <w:rPr>
          <w:rFonts w:ascii="Bookman Old Style" w:eastAsia="Calibri" w:hAnsi="Bookman Old Style"/>
          <w:sz w:val="22"/>
          <w:szCs w:val="22"/>
          <w:lang w:eastAsia="en-US"/>
        </w:rPr>
      </w:pPr>
    </w:p>
    <w:p w14:paraId="27D02471" w14:textId="77777777" w:rsidR="00990553" w:rsidRPr="00990553" w:rsidRDefault="00990553" w:rsidP="00990553">
      <w:pPr>
        <w:pBdr>
          <w:bottom w:val="single" w:sz="12" w:space="1" w:color="auto"/>
        </w:pBdr>
        <w:jc w:val="center"/>
        <w:rPr>
          <w:rFonts w:ascii="Bookman Old Style" w:eastAsia="Calibri" w:hAnsi="Bookman Old Style"/>
          <w:sz w:val="22"/>
          <w:szCs w:val="22"/>
          <w:lang w:eastAsia="en-US"/>
        </w:rPr>
      </w:pPr>
      <w:r w:rsidRPr="00990553">
        <w:rPr>
          <w:rFonts w:ascii="Bookman Old Style" w:eastAsia="Calibri" w:hAnsi="Bookman Old Style"/>
          <w:b/>
          <w:bCs/>
          <w:sz w:val="22"/>
          <w:szCs w:val="22"/>
          <w:lang w:eastAsia="en-US"/>
        </w:rPr>
        <w:t>e-mail</w:t>
      </w:r>
      <w:r w:rsidRPr="00990553">
        <w:rPr>
          <w:rFonts w:ascii="Bookman Old Style" w:eastAsia="Calibri" w:hAnsi="Bookman Old Style"/>
          <w:sz w:val="22"/>
          <w:szCs w:val="22"/>
          <w:lang w:eastAsia="en-US"/>
        </w:rPr>
        <w:t xml:space="preserve">: </w:t>
      </w:r>
      <w:hyperlink r:id="rId10" w:history="1">
        <w:r w:rsidRPr="00990553">
          <w:rPr>
            <w:rFonts w:ascii="Bookman Old Style" w:eastAsia="Calibri" w:hAnsi="Bookman Old Style"/>
            <w:color w:val="0563C1"/>
            <w:sz w:val="22"/>
            <w:szCs w:val="22"/>
            <w:u w:val="single"/>
            <w:lang w:eastAsia="en-US"/>
          </w:rPr>
          <w:t>ured@os-finida-porec.skole.hr</w:t>
        </w:r>
      </w:hyperlink>
      <w:r w:rsidRPr="00990553">
        <w:rPr>
          <w:rFonts w:ascii="Bookman Old Style" w:eastAsia="Calibri" w:hAnsi="Bookman Old Style"/>
          <w:sz w:val="22"/>
          <w:szCs w:val="22"/>
          <w:lang w:eastAsia="en-US"/>
        </w:rPr>
        <w:tab/>
        <w:t xml:space="preserve">   </w:t>
      </w:r>
      <w:r w:rsidRPr="00990553">
        <w:rPr>
          <w:rFonts w:ascii="Bookman Old Style" w:eastAsia="Calibri" w:hAnsi="Bookman Old Style"/>
          <w:b/>
          <w:bCs/>
          <w:sz w:val="22"/>
          <w:szCs w:val="22"/>
          <w:lang w:eastAsia="en-US"/>
        </w:rPr>
        <w:t>tel.</w:t>
      </w:r>
      <w:r w:rsidRPr="00990553">
        <w:rPr>
          <w:rFonts w:ascii="Bookman Old Style" w:eastAsia="Calibri" w:hAnsi="Bookman Old Style"/>
          <w:sz w:val="22"/>
          <w:szCs w:val="22"/>
          <w:lang w:eastAsia="en-US"/>
        </w:rPr>
        <w:t xml:space="preserve"> 052/633777         </w:t>
      </w:r>
      <w:r w:rsidRPr="00990553">
        <w:rPr>
          <w:rFonts w:ascii="Bookman Old Style" w:eastAsia="Calibri" w:hAnsi="Bookman Old Style"/>
          <w:b/>
          <w:bCs/>
          <w:sz w:val="22"/>
          <w:szCs w:val="22"/>
          <w:lang w:eastAsia="en-US"/>
        </w:rPr>
        <w:t xml:space="preserve"> </w:t>
      </w:r>
    </w:p>
    <w:p w14:paraId="7712CBBA" w14:textId="77777777" w:rsidR="00990553" w:rsidRPr="00990553" w:rsidRDefault="00990553" w:rsidP="00990553">
      <w:pPr>
        <w:jc w:val="center"/>
        <w:rPr>
          <w:rFonts w:ascii="Calibri" w:eastAsia="Calibri" w:hAnsi="Calibri"/>
          <w:sz w:val="22"/>
          <w:szCs w:val="22"/>
          <w:lang w:eastAsia="en-US"/>
        </w:rPr>
      </w:pPr>
    </w:p>
    <w:p w14:paraId="271EA61E" w14:textId="77777777" w:rsidR="00990553" w:rsidRPr="00990553" w:rsidRDefault="00990553" w:rsidP="00990553">
      <w:pPr>
        <w:jc w:val="center"/>
        <w:rPr>
          <w:rFonts w:ascii="Calibri" w:eastAsia="Calibri" w:hAnsi="Calibri"/>
          <w:sz w:val="22"/>
          <w:szCs w:val="22"/>
          <w:lang w:eastAsia="en-US"/>
        </w:rPr>
      </w:pPr>
    </w:p>
    <w:p w14:paraId="5DD79700" w14:textId="77777777" w:rsidR="00990553" w:rsidRPr="00990553" w:rsidRDefault="00990553" w:rsidP="00990553">
      <w:pPr>
        <w:suppressAutoHyphens/>
        <w:jc w:val="center"/>
        <w:rPr>
          <w:rFonts w:ascii="Bookman Old Style" w:eastAsia="Arial Unicode MS" w:hAnsi="Bookman Old Style" w:cs="Calibri Light"/>
          <w:b/>
          <w:color w:val="000000"/>
          <w:sz w:val="36"/>
          <w:szCs w:val="28"/>
          <w:lang w:eastAsia="ar-SA"/>
        </w:rPr>
      </w:pPr>
      <w:r w:rsidRPr="00990553">
        <w:rPr>
          <w:rFonts w:ascii="Bookman Old Style" w:eastAsia="Arial Unicode MS" w:hAnsi="Bookman Old Style" w:cs="Calibri Light"/>
          <w:b/>
          <w:color w:val="000000"/>
          <w:sz w:val="36"/>
          <w:szCs w:val="28"/>
          <w:lang w:eastAsia="ar-SA"/>
        </w:rPr>
        <w:t>OSNOVNA ŠKOLA FINIDA</w:t>
      </w:r>
    </w:p>
    <w:p w14:paraId="32C8CD7E" w14:textId="77777777" w:rsidR="00990553" w:rsidRPr="00990553" w:rsidRDefault="00990553" w:rsidP="00990553">
      <w:pPr>
        <w:suppressAutoHyphens/>
        <w:jc w:val="center"/>
        <w:rPr>
          <w:rFonts w:ascii="Bookman Old Style" w:eastAsia="Arial Unicode MS" w:hAnsi="Bookman Old Style" w:cs="Calibri Light"/>
          <w:b/>
          <w:color w:val="000000"/>
          <w:sz w:val="40"/>
          <w:szCs w:val="28"/>
          <w:lang w:eastAsia="ar-SA"/>
        </w:rPr>
      </w:pPr>
      <w:r w:rsidRPr="00990553">
        <w:rPr>
          <w:rFonts w:ascii="Bookman Old Style" w:eastAsia="Arial Unicode MS" w:hAnsi="Bookman Old Style" w:cs="Calibri Light"/>
          <w:b/>
          <w:color w:val="000000"/>
          <w:sz w:val="40"/>
          <w:szCs w:val="28"/>
          <w:lang w:eastAsia="ar-SA"/>
        </w:rPr>
        <w:t>Poreč -Parenzo</w:t>
      </w:r>
    </w:p>
    <w:p w14:paraId="5C80233A" w14:textId="77777777" w:rsidR="00990553" w:rsidRPr="00990553" w:rsidRDefault="00990553" w:rsidP="00990553">
      <w:pPr>
        <w:suppressAutoHyphens/>
        <w:jc w:val="center"/>
        <w:rPr>
          <w:rFonts w:ascii="Bookman Old Style" w:eastAsia="Arial Unicode MS" w:hAnsi="Bookman Old Style" w:cs="Calibri Light"/>
          <w:b/>
          <w:color w:val="000000"/>
          <w:sz w:val="40"/>
          <w:szCs w:val="28"/>
          <w:lang w:eastAsia="ar-SA"/>
        </w:rPr>
      </w:pPr>
    </w:p>
    <w:p w14:paraId="3AD45AB6" w14:textId="77777777" w:rsidR="00990553" w:rsidRPr="00990553" w:rsidRDefault="00990553" w:rsidP="00990553">
      <w:pPr>
        <w:suppressAutoHyphens/>
        <w:jc w:val="center"/>
        <w:rPr>
          <w:rFonts w:ascii="Calibri Light" w:hAnsi="Calibri Light" w:cs="Calibri Light"/>
          <w:b/>
          <w:color w:val="000000"/>
          <w:sz w:val="32"/>
          <w:szCs w:val="20"/>
          <w:lang w:eastAsia="ar-SA"/>
        </w:rPr>
      </w:pPr>
    </w:p>
    <w:p w14:paraId="7FA8CE82" w14:textId="77777777" w:rsidR="00990553" w:rsidRPr="00990553" w:rsidRDefault="00990553" w:rsidP="00990553">
      <w:pPr>
        <w:suppressAutoHyphens/>
        <w:jc w:val="center"/>
        <w:rPr>
          <w:rFonts w:ascii="Arial Narrow" w:eastAsia="Arial Unicode MS" w:hAnsi="Arial Narrow" w:cs="Arial Unicode MS"/>
          <w:b/>
          <w:bCs/>
          <w:color w:val="000000"/>
          <w:sz w:val="36"/>
          <w:szCs w:val="36"/>
          <w:lang w:eastAsia="ar-SA"/>
        </w:rPr>
      </w:pPr>
      <w:r w:rsidRPr="00990553">
        <w:rPr>
          <w:rFonts w:ascii="Arial Narrow" w:eastAsia="Arial Unicode MS" w:hAnsi="Arial Narrow" w:cs="Arial Unicode MS"/>
          <w:b/>
          <w:bCs/>
          <w:color w:val="000000"/>
          <w:sz w:val="36"/>
          <w:szCs w:val="36"/>
          <w:lang w:eastAsia="ar-SA"/>
        </w:rPr>
        <w:t>IZVJEŠĆE  O RADU  I  FINANCIJSKO  IZVJEŠĆE  ZA KALENDARSKU GODINU 2025.</w:t>
      </w:r>
    </w:p>
    <w:p w14:paraId="0A073BA1" w14:textId="77777777" w:rsidR="00990553" w:rsidRPr="00990553" w:rsidRDefault="00990553" w:rsidP="00990553">
      <w:pPr>
        <w:suppressAutoHyphens/>
        <w:jc w:val="both"/>
        <w:rPr>
          <w:rFonts w:ascii="Batang" w:eastAsia="Batang" w:hAnsi="Batang" w:cs="Batang"/>
          <w:color w:val="000000"/>
          <w:szCs w:val="20"/>
          <w:lang w:eastAsia="ar-SA"/>
        </w:rPr>
      </w:pPr>
    </w:p>
    <w:p w14:paraId="52874044" w14:textId="77777777" w:rsidR="00990553" w:rsidRPr="00990553" w:rsidRDefault="00990553" w:rsidP="00990553">
      <w:pPr>
        <w:suppressAutoHyphens/>
        <w:jc w:val="both"/>
        <w:rPr>
          <w:rFonts w:ascii="Batang" w:eastAsia="Batang" w:hAnsi="Batang" w:cs="Batang"/>
          <w:color w:val="000000"/>
          <w:szCs w:val="20"/>
          <w:lang w:eastAsia="ar-SA"/>
        </w:rPr>
      </w:pPr>
    </w:p>
    <w:p w14:paraId="29B9540F" w14:textId="77777777" w:rsidR="00990553" w:rsidRPr="00990553" w:rsidRDefault="00990553" w:rsidP="00990553">
      <w:pPr>
        <w:suppressAutoHyphens/>
        <w:jc w:val="both"/>
        <w:rPr>
          <w:rFonts w:ascii="Batang" w:eastAsia="Batang" w:hAnsi="Batang" w:cs="Batang"/>
          <w:color w:val="000000"/>
          <w:szCs w:val="20"/>
          <w:lang w:eastAsia="ar-SA"/>
        </w:rPr>
      </w:pPr>
    </w:p>
    <w:p w14:paraId="45DA97BE" w14:textId="77777777" w:rsidR="00990553" w:rsidRPr="00990553" w:rsidRDefault="00990553" w:rsidP="00990553">
      <w:pPr>
        <w:suppressAutoHyphens/>
        <w:jc w:val="both"/>
        <w:rPr>
          <w:color w:val="000000"/>
          <w:szCs w:val="20"/>
          <w:lang w:eastAsia="ar-SA"/>
        </w:rPr>
      </w:pPr>
    </w:p>
    <w:p w14:paraId="6DFC3B1F" w14:textId="2C56CF6D" w:rsidR="00990553" w:rsidRPr="00990553" w:rsidRDefault="00990553" w:rsidP="00990553">
      <w:pPr>
        <w:suppressAutoHyphens/>
        <w:jc w:val="center"/>
        <w:rPr>
          <w:color w:val="000000"/>
          <w:szCs w:val="20"/>
          <w:lang w:eastAsia="ar-SA"/>
        </w:rPr>
      </w:pPr>
      <w:r w:rsidRPr="00990553">
        <w:rPr>
          <w:noProof/>
          <w:color w:val="000000"/>
          <w:sz w:val="32"/>
          <w:szCs w:val="20"/>
          <w:lang w:val="en-US" w:eastAsia="ar-SA"/>
        </w:rPr>
        <w:drawing>
          <wp:inline distT="0" distB="0" distL="0" distR="0" wp14:anchorId="7FB5E503" wp14:editId="7E8AC28E">
            <wp:extent cx="4095115" cy="2496820"/>
            <wp:effectExtent l="0" t="0" r="635" b="0"/>
            <wp:docPr id="13" name="Slika 13" descr="C:\Users\Suzana\AppData\Local\Microsoft\Windows\INetCache\Content.MSO\97AF7E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C:\Users\Suzana\AppData\Local\Microsoft\Windows\INetCache\Content.MSO\97AF7E7.tmp"/>
                    <pic:cNvPicPr>
                      <a:picLocks noChangeAspect="1" noChangeArrowheads="1"/>
                    </pic:cNvPicPr>
                  </pic:nvPicPr>
                  <pic:blipFill>
                    <a:blip r:embed="rId11">
                      <a:extLst>
                        <a:ext uri="{28A0092B-C50C-407E-A947-70E740481C1C}">
                          <a14:useLocalDpi xmlns:a14="http://schemas.microsoft.com/office/drawing/2010/main"/>
                        </a:ext>
                      </a:extLst>
                    </a:blip>
                    <a:srcRect/>
                    <a:stretch>
                      <a:fillRect/>
                    </a:stretch>
                  </pic:blipFill>
                  <pic:spPr bwMode="auto">
                    <a:xfrm>
                      <a:off x="0" y="0"/>
                      <a:ext cx="4095115" cy="2496820"/>
                    </a:xfrm>
                    <a:prstGeom prst="rect">
                      <a:avLst/>
                    </a:prstGeom>
                    <a:noFill/>
                    <a:ln>
                      <a:noFill/>
                    </a:ln>
                  </pic:spPr>
                </pic:pic>
              </a:graphicData>
            </a:graphic>
          </wp:inline>
        </w:drawing>
      </w:r>
    </w:p>
    <w:p w14:paraId="00751212" w14:textId="77777777" w:rsidR="00990553" w:rsidRPr="00990553" w:rsidRDefault="00990553" w:rsidP="00990553">
      <w:pPr>
        <w:suppressAutoHyphens/>
        <w:jc w:val="both"/>
        <w:rPr>
          <w:color w:val="000000"/>
          <w:szCs w:val="20"/>
          <w:lang w:eastAsia="ar-SA"/>
        </w:rPr>
      </w:pPr>
    </w:p>
    <w:p w14:paraId="2642EF1E" w14:textId="77777777" w:rsidR="00990553" w:rsidRPr="00990553" w:rsidRDefault="00990553" w:rsidP="00990553">
      <w:pPr>
        <w:suppressAutoHyphens/>
        <w:jc w:val="both"/>
        <w:rPr>
          <w:color w:val="000000"/>
          <w:szCs w:val="20"/>
          <w:lang w:eastAsia="ar-SA"/>
        </w:rPr>
      </w:pPr>
    </w:p>
    <w:p w14:paraId="70DC1CAD" w14:textId="77777777" w:rsidR="00990553" w:rsidRPr="00990553" w:rsidRDefault="00990553" w:rsidP="00990553">
      <w:pPr>
        <w:suppressAutoHyphens/>
        <w:jc w:val="both"/>
        <w:rPr>
          <w:color w:val="000000"/>
          <w:szCs w:val="20"/>
          <w:lang w:eastAsia="ar-SA"/>
        </w:rPr>
      </w:pPr>
    </w:p>
    <w:p w14:paraId="474508D4" w14:textId="77777777" w:rsidR="00990553" w:rsidRPr="00990553" w:rsidRDefault="00990553" w:rsidP="00990553">
      <w:pPr>
        <w:suppressAutoHyphens/>
        <w:jc w:val="both"/>
        <w:rPr>
          <w:color w:val="000000"/>
          <w:szCs w:val="20"/>
          <w:lang w:eastAsia="ar-SA"/>
        </w:rPr>
      </w:pPr>
    </w:p>
    <w:p w14:paraId="3E708582" w14:textId="77777777" w:rsidR="00990553" w:rsidRPr="00990553" w:rsidRDefault="00990553" w:rsidP="00990553">
      <w:pPr>
        <w:suppressAutoHyphens/>
        <w:jc w:val="both"/>
        <w:rPr>
          <w:color w:val="000000"/>
          <w:sz w:val="32"/>
          <w:szCs w:val="20"/>
          <w:lang w:eastAsia="ar-SA"/>
        </w:rPr>
      </w:pPr>
    </w:p>
    <w:p w14:paraId="7DBE938E" w14:textId="77777777" w:rsidR="00990553" w:rsidRPr="00990553" w:rsidRDefault="00990553" w:rsidP="00990553">
      <w:pPr>
        <w:suppressAutoHyphens/>
        <w:jc w:val="both"/>
        <w:rPr>
          <w:color w:val="000000"/>
          <w:sz w:val="32"/>
          <w:szCs w:val="20"/>
          <w:lang w:eastAsia="ar-SA"/>
        </w:rPr>
      </w:pPr>
    </w:p>
    <w:p w14:paraId="132FABCB" w14:textId="77777777" w:rsidR="00990553" w:rsidRPr="00990553" w:rsidRDefault="00990553" w:rsidP="00990553">
      <w:pPr>
        <w:suppressAutoHyphens/>
        <w:jc w:val="both"/>
        <w:rPr>
          <w:color w:val="000000"/>
          <w:sz w:val="32"/>
          <w:szCs w:val="20"/>
          <w:lang w:eastAsia="ar-SA"/>
        </w:rPr>
      </w:pPr>
    </w:p>
    <w:p w14:paraId="26DE524E" w14:textId="77777777" w:rsidR="00990553" w:rsidRPr="00990553" w:rsidRDefault="00990553" w:rsidP="00990553">
      <w:pPr>
        <w:suppressAutoHyphens/>
        <w:jc w:val="both"/>
        <w:rPr>
          <w:color w:val="000000"/>
          <w:sz w:val="32"/>
          <w:szCs w:val="20"/>
          <w:lang w:eastAsia="ar-SA"/>
        </w:rPr>
      </w:pPr>
    </w:p>
    <w:p w14:paraId="3A083FB8" w14:textId="77777777" w:rsidR="00990553" w:rsidRPr="00990553" w:rsidRDefault="00990553" w:rsidP="00990553">
      <w:pPr>
        <w:suppressAutoHyphens/>
        <w:rPr>
          <w:color w:val="000000"/>
          <w:sz w:val="32"/>
          <w:szCs w:val="20"/>
          <w:lang w:eastAsia="ar-SA"/>
        </w:rPr>
        <w:sectPr w:rsidR="00990553" w:rsidRPr="00990553" w:rsidSect="007545C4">
          <w:pgSz w:w="11906" w:h="16838"/>
          <w:pgMar w:top="1418" w:right="1418" w:bottom="1418" w:left="1418" w:header="1440" w:footer="1440" w:gutter="0"/>
          <w:cols w:space="720"/>
          <w:docGrid w:linePitch="360"/>
        </w:sectPr>
      </w:pPr>
      <w:r w:rsidRPr="00990553">
        <w:rPr>
          <w:color w:val="000000"/>
          <w:szCs w:val="20"/>
          <w:lang w:eastAsia="ar-SA"/>
        </w:rPr>
        <w:t>Poreč-Parenzo, lipanj 2026.</w:t>
      </w:r>
    </w:p>
    <w:p w14:paraId="69815753" w14:textId="77777777" w:rsidR="00990553" w:rsidRPr="00990553" w:rsidRDefault="00990553" w:rsidP="00990553">
      <w:pPr>
        <w:suppressAutoHyphens/>
        <w:jc w:val="both"/>
        <w:rPr>
          <w:rFonts w:ascii="Calibri" w:hAnsi="Calibri" w:cs="Calibri"/>
          <w:b/>
          <w:sz w:val="28"/>
          <w:szCs w:val="28"/>
          <w:lang w:eastAsia="ar-SA"/>
        </w:rPr>
      </w:pPr>
      <w:r w:rsidRPr="00990553">
        <w:rPr>
          <w:rFonts w:ascii="Calibri" w:hAnsi="Calibri" w:cs="Calibri"/>
          <w:b/>
          <w:sz w:val="28"/>
          <w:szCs w:val="28"/>
          <w:lang w:eastAsia="ar-SA"/>
        </w:rPr>
        <w:lastRenderedPageBreak/>
        <w:t>SADRŽAJ</w:t>
      </w:r>
    </w:p>
    <w:p w14:paraId="21FFF10F" w14:textId="77777777" w:rsidR="00990553" w:rsidRPr="00990553" w:rsidRDefault="00990553" w:rsidP="00990553">
      <w:pPr>
        <w:suppressAutoHyphens/>
        <w:jc w:val="both"/>
        <w:rPr>
          <w:rFonts w:ascii="Calibri" w:hAnsi="Calibri" w:cs="Calibri"/>
          <w:sz w:val="28"/>
          <w:szCs w:val="28"/>
          <w:lang w:eastAsia="ar-SA"/>
        </w:rPr>
      </w:pPr>
    </w:p>
    <w:p w14:paraId="72CF811F" w14:textId="77777777" w:rsidR="00990553" w:rsidRPr="00990553" w:rsidRDefault="00990553" w:rsidP="00990553">
      <w:pPr>
        <w:suppressAutoHyphens/>
        <w:jc w:val="both"/>
        <w:rPr>
          <w:rFonts w:ascii="Calibri" w:hAnsi="Calibri" w:cs="Calibri"/>
          <w:sz w:val="28"/>
          <w:szCs w:val="28"/>
          <w:lang w:eastAsia="ar-SA"/>
        </w:rPr>
      </w:pPr>
    </w:p>
    <w:p w14:paraId="1D9976B4" w14:textId="77777777" w:rsidR="00990553" w:rsidRPr="00990553" w:rsidRDefault="00990553" w:rsidP="00990553">
      <w:pPr>
        <w:suppressAutoHyphens/>
        <w:jc w:val="both"/>
        <w:rPr>
          <w:rFonts w:ascii="Calibri" w:hAnsi="Calibri" w:cs="Calibri"/>
          <w:sz w:val="28"/>
          <w:szCs w:val="28"/>
          <w:lang w:eastAsia="ar-SA"/>
        </w:rPr>
      </w:pPr>
    </w:p>
    <w:p w14:paraId="236B955C" w14:textId="77777777" w:rsidR="00990553" w:rsidRPr="00990553" w:rsidRDefault="00990553" w:rsidP="00990553">
      <w:pPr>
        <w:numPr>
          <w:ilvl w:val="0"/>
          <w:numId w:val="31"/>
        </w:numPr>
        <w:suppressAutoHyphens/>
        <w:ind w:left="786"/>
        <w:jc w:val="both"/>
        <w:rPr>
          <w:rFonts w:ascii="Calibri" w:hAnsi="Calibri" w:cs="Calibri"/>
          <w:b/>
          <w:sz w:val="28"/>
          <w:szCs w:val="28"/>
          <w:lang w:eastAsia="ar-SA"/>
        </w:rPr>
      </w:pPr>
      <w:r w:rsidRPr="00990553">
        <w:rPr>
          <w:rFonts w:ascii="Calibri" w:hAnsi="Calibri" w:cs="Calibri"/>
          <w:b/>
          <w:sz w:val="28"/>
          <w:szCs w:val="28"/>
          <w:lang w:eastAsia="ar-SA"/>
        </w:rPr>
        <w:t>UVJETI RADA</w:t>
      </w:r>
    </w:p>
    <w:p w14:paraId="714DA636" w14:textId="77777777" w:rsidR="00990553" w:rsidRPr="00990553" w:rsidRDefault="00990553" w:rsidP="00990553">
      <w:pPr>
        <w:suppressAutoHyphens/>
        <w:jc w:val="both"/>
        <w:rPr>
          <w:rFonts w:ascii="Calibri" w:hAnsi="Calibri" w:cs="Calibri"/>
          <w:sz w:val="28"/>
          <w:szCs w:val="28"/>
          <w:lang w:eastAsia="ar-SA"/>
        </w:rPr>
      </w:pPr>
    </w:p>
    <w:p w14:paraId="4AEE63DF" w14:textId="77777777" w:rsidR="00990553" w:rsidRPr="00990553" w:rsidRDefault="00990553" w:rsidP="00990553">
      <w:pPr>
        <w:numPr>
          <w:ilvl w:val="1"/>
          <w:numId w:val="31"/>
        </w:numPr>
        <w:suppressAutoHyphens/>
        <w:jc w:val="both"/>
        <w:rPr>
          <w:rFonts w:ascii="Calibri" w:hAnsi="Calibri" w:cs="Calibri"/>
          <w:sz w:val="28"/>
          <w:szCs w:val="28"/>
          <w:lang w:eastAsia="ar-SA"/>
        </w:rPr>
      </w:pPr>
      <w:r w:rsidRPr="00990553">
        <w:rPr>
          <w:rFonts w:ascii="Calibri" w:hAnsi="Calibri" w:cs="Calibri"/>
          <w:sz w:val="28"/>
          <w:szCs w:val="28"/>
          <w:lang w:eastAsia="ar-SA"/>
        </w:rPr>
        <w:t>Obilježja školskog područja</w:t>
      </w:r>
    </w:p>
    <w:p w14:paraId="367A3E66" w14:textId="77777777" w:rsidR="00990553" w:rsidRPr="00990553" w:rsidRDefault="00990553" w:rsidP="00990553">
      <w:pPr>
        <w:numPr>
          <w:ilvl w:val="1"/>
          <w:numId w:val="31"/>
        </w:numPr>
        <w:suppressAutoHyphens/>
        <w:jc w:val="both"/>
        <w:rPr>
          <w:rFonts w:ascii="Calibri" w:hAnsi="Calibri" w:cs="Calibri"/>
          <w:sz w:val="28"/>
          <w:szCs w:val="28"/>
          <w:lang w:eastAsia="ar-SA"/>
        </w:rPr>
      </w:pPr>
      <w:r w:rsidRPr="00990553">
        <w:rPr>
          <w:rFonts w:ascii="Calibri" w:hAnsi="Calibri" w:cs="Calibri"/>
          <w:sz w:val="28"/>
          <w:szCs w:val="28"/>
          <w:lang w:eastAsia="ar-SA"/>
        </w:rPr>
        <w:t>Materijalni uvjeti</w:t>
      </w:r>
    </w:p>
    <w:p w14:paraId="0AB8A779" w14:textId="77777777" w:rsidR="00990553" w:rsidRPr="00990553" w:rsidRDefault="00990553" w:rsidP="00990553">
      <w:pPr>
        <w:numPr>
          <w:ilvl w:val="1"/>
          <w:numId w:val="31"/>
        </w:numPr>
        <w:suppressAutoHyphens/>
        <w:jc w:val="both"/>
        <w:rPr>
          <w:rFonts w:ascii="Calibri" w:hAnsi="Calibri" w:cs="Calibri"/>
          <w:sz w:val="28"/>
          <w:szCs w:val="28"/>
          <w:lang w:eastAsia="ar-SA"/>
        </w:rPr>
      </w:pPr>
      <w:r w:rsidRPr="00990553">
        <w:rPr>
          <w:rFonts w:ascii="Calibri" w:hAnsi="Calibri" w:cs="Calibri"/>
          <w:sz w:val="28"/>
          <w:szCs w:val="28"/>
          <w:lang w:eastAsia="ar-SA"/>
        </w:rPr>
        <w:t>Učiteljski kadar i ostali djelatnici</w:t>
      </w:r>
    </w:p>
    <w:p w14:paraId="68FD8D51" w14:textId="77777777" w:rsidR="00990553" w:rsidRPr="00990553" w:rsidRDefault="00990553" w:rsidP="00990553">
      <w:pPr>
        <w:numPr>
          <w:ilvl w:val="1"/>
          <w:numId w:val="31"/>
        </w:numPr>
        <w:suppressAutoHyphens/>
        <w:jc w:val="both"/>
        <w:rPr>
          <w:rFonts w:ascii="Calibri" w:hAnsi="Calibri" w:cs="Calibri"/>
          <w:sz w:val="28"/>
          <w:szCs w:val="28"/>
          <w:lang w:eastAsia="ar-SA"/>
        </w:rPr>
      </w:pPr>
      <w:r w:rsidRPr="00990553">
        <w:rPr>
          <w:rFonts w:ascii="Calibri" w:hAnsi="Calibri" w:cs="Calibri"/>
          <w:sz w:val="28"/>
          <w:szCs w:val="28"/>
          <w:lang w:eastAsia="ar-SA"/>
        </w:rPr>
        <w:t>Rad s učiteljima pripravnicima</w:t>
      </w:r>
    </w:p>
    <w:p w14:paraId="62235DC0" w14:textId="77777777" w:rsidR="00990553" w:rsidRPr="00990553" w:rsidRDefault="00990553" w:rsidP="00990553">
      <w:pPr>
        <w:suppressAutoHyphens/>
        <w:ind w:left="1080"/>
        <w:jc w:val="both"/>
        <w:rPr>
          <w:rFonts w:ascii="Calibri" w:hAnsi="Calibri" w:cs="Calibri"/>
          <w:sz w:val="28"/>
          <w:szCs w:val="28"/>
          <w:lang w:eastAsia="ar-SA"/>
        </w:rPr>
      </w:pPr>
    </w:p>
    <w:p w14:paraId="01D07C39" w14:textId="77777777" w:rsidR="00990553" w:rsidRPr="00990553" w:rsidRDefault="00990553" w:rsidP="00990553">
      <w:pPr>
        <w:suppressAutoHyphens/>
        <w:ind w:left="1080"/>
        <w:jc w:val="both"/>
        <w:rPr>
          <w:rFonts w:ascii="Calibri" w:hAnsi="Calibri" w:cs="Calibri"/>
          <w:sz w:val="28"/>
          <w:szCs w:val="28"/>
          <w:lang w:eastAsia="ar-SA"/>
        </w:rPr>
      </w:pPr>
    </w:p>
    <w:p w14:paraId="363A58A5" w14:textId="77777777" w:rsidR="00990553" w:rsidRPr="00990553" w:rsidRDefault="00990553" w:rsidP="00990553">
      <w:pPr>
        <w:suppressAutoHyphens/>
        <w:ind w:left="1080"/>
        <w:jc w:val="both"/>
        <w:rPr>
          <w:rFonts w:ascii="Calibri" w:hAnsi="Calibri" w:cs="Calibri"/>
          <w:sz w:val="28"/>
          <w:szCs w:val="28"/>
          <w:lang w:eastAsia="ar-SA"/>
        </w:rPr>
      </w:pPr>
    </w:p>
    <w:p w14:paraId="776785C9" w14:textId="77777777" w:rsidR="00990553" w:rsidRPr="00990553" w:rsidRDefault="00990553" w:rsidP="00990553">
      <w:pPr>
        <w:numPr>
          <w:ilvl w:val="0"/>
          <w:numId w:val="31"/>
        </w:numPr>
        <w:suppressAutoHyphens/>
        <w:ind w:left="786"/>
        <w:jc w:val="both"/>
        <w:rPr>
          <w:rFonts w:ascii="Calibri" w:hAnsi="Calibri" w:cs="Calibri"/>
          <w:b/>
          <w:sz w:val="28"/>
          <w:szCs w:val="28"/>
          <w:lang w:eastAsia="ar-SA"/>
        </w:rPr>
      </w:pPr>
      <w:r w:rsidRPr="00990553">
        <w:rPr>
          <w:rFonts w:ascii="Calibri" w:hAnsi="Calibri" w:cs="Calibri"/>
          <w:b/>
          <w:sz w:val="28"/>
          <w:szCs w:val="28"/>
          <w:lang w:eastAsia="ar-SA"/>
        </w:rPr>
        <w:t>ORGANIZACIJA RADA</w:t>
      </w:r>
    </w:p>
    <w:p w14:paraId="59846AAD" w14:textId="77777777" w:rsidR="00990553" w:rsidRPr="00990553" w:rsidRDefault="00990553" w:rsidP="00990553">
      <w:pPr>
        <w:suppressAutoHyphens/>
        <w:ind w:left="786"/>
        <w:jc w:val="both"/>
        <w:rPr>
          <w:rFonts w:ascii="Calibri" w:hAnsi="Calibri" w:cs="Calibri"/>
          <w:sz w:val="28"/>
          <w:szCs w:val="28"/>
          <w:lang w:eastAsia="ar-SA"/>
        </w:rPr>
      </w:pPr>
    </w:p>
    <w:p w14:paraId="47FD5606" w14:textId="77777777" w:rsidR="00990553" w:rsidRPr="00990553" w:rsidRDefault="00990553" w:rsidP="00990553">
      <w:pPr>
        <w:suppressAutoHyphens/>
        <w:ind w:firstLine="426"/>
        <w:jc w:val="both"/>
        <w:rPr>
          <w:rFonts w:ascii="Calibri" w:hAnsi="Calibri" w:cs="Calibri"/>
          <w:sz w:val="28"/>
          <w:szCs w:val="28"/>
          <w:lang w:eastAsia="ar-SA"/>
        </w:rPr>
      </w:pPr>
      <w:r w:rsidRPr="00990553">
        <w:rPr>
          <w:rFonts w:ascii="Calibri" w:hAnsi="Calibri" w:cs="Calibri"/>
          <w:sz w:val="28"/>
          <w:szCs w:val="28"/>
          <w:lang w:eastAsia="ar-SA"/>
        </w:rPr>
        <w:t>2.1.  Podaci o učenicima, razrednim odjelima, organizacija nastave</w:t>
      </w:r>
    </w:p>
    <w:p w14:paraId="5CDA0297" w14:textId="77777777" w:rsidR="00990553" w:rsidRPr="00990553" w:rsidRDefault="00990553" w:rsidP="00990553">
      <w:pPr>
        <w:suppressAutoHyphens/>
        <w:ind w:firstLine="426"/>
        <w:jc w:val="both"/>
        <w:rPr>
          <w:rFonts w:ascii="Calibri" w:hAnsi="Calibri" w:cs="Calibri"/>
          <w:sz w:val="28"/>
          <w:szCs w:val="28"/>
          <w:lang w:eastAsia="ar-SA"/>
        </w:rPr>
      </w:pPr>
      <w:r w:rsidRPr="00990553">
        <w:rPr>
          <w:rFonts w:ascii="Calibri" w:hAnsi="Calibri" w:cs="Calibri"/>
          <w:sz w:val="28"/>
          <w:szCs w:val="28"/>
          <w:lang w:eastAsia="ar-SA"/>
        </w:rPr>
        <w:t>2.2. Godišnji kalendar rada škole</w:t>
      </w:r>
    </w:p>
    <w:p w14:paraId="32A22F9A" w14:textId="77777777" w:rsidR="00990553" w:rsidRPr="00990553" w:rsidRDefault="00990553" w:rsidP="00990553">
      <w:pPr>
        <w:suppressAutoHyphens/>
        <w:ind w:firstLine="426"/>
        <w:jc w:val="both"/>
        <w:rPr>
          <w:rFonts w:ascii="Calibri" w:hAnsi="Calibri" w:cs="Calibri"/>
          <w:sz w:val="28"/>
          <w:szCs w:val="28"/>
          <w:lang w:eastAsia="ar-SA"/>
        </w:rPr>
      </w:pPr>
      <w:bookmarkStart w:id="2" w:name="_Hlk54687711"/>
      <w:r w:rsidRPr="00990553">
        <w:rPr>
          <w:rFonts w:ascii="Calibri" w:hAnsi="Calibri" w:cs="Calibri"/>
          <w:sz w:val="28"/>
          <w:szCs w:val="28"/>
          <w:lang w:eastAsia="ar-SA"/>
        </w:rPr>
        <w:t>2.3. Rad i postignuća u redovitoj i izbornoj nastavi</w:t>
      </w:r>
    </w:p>
    <w:bookmarkEnd w:id="2"/>
    <w:p w14:paraId="1308EB22" w14:textId="77777777" w:rsidR="00990553" w:rsidRPr="00990553" w:rsidRDefault="00990553" w:rsidP="00990553">
      <w:pPr>
        <w:suppressAutoHyphens/>
        <w:ind w:firstLine="426"/>
        <w:jc w:val="both"/>
        <w:rPr>
          <w:rFonts w:ascii="Calibri" w:hAnsi="Calibri" w:cs="Calibri"/>
          <w:sz w:val="28"/>
          <w:szCs w:val="28"/>
          <w:lang w:eastAsia="ar-SA"/>
        </w:rPr>
      </w:pPr>
      <w:r w:rsidRPr="00990553">
        <w:rPr>
          <w:rFonts w:ascii="Calibri" w:hAnsi="Calibri" w:cs="Calibri"/>
          <w:sz w:val="28"/>
          <w:szCs w:val="28"/>
          <w:lang w:eastAsia="ar-SA"/>
        </w:rPr>
        <w:t>2.4. Kulturna i javna djelatnost škole</w:t>
      </w:r>
    </w:p>
    <w:p w14:paraId="58313611" w14:textId="77777777" w:rsidR="00990553" w:rsidRPr="00990553" w:rsidRDefault="00990553" w:rsidP="00990553">
      <w:pPr>
        <w:suppressAutoHyphens/>
        <w:ind w:firstLine="426"/>
        <w:jc w:val="both"/>
        <w:rPr>
          <w:rFonts w:ascii="Calibri" w:hAnsi="Calibri" w:cs="Calibri"/>
          <w:sz w:val="28"/>
          <w:szCs w:val="28"/>
          <w:lang w:eastAsia="ar-SA"/>
        </w:rPr>
      </w:pPr>
      <w:r w:rsidRPr="00990553">
        <w:rPr>
          <w:rFonts w:ascii="Calibri" w:hAnsi="Calibri" w:cs="Calibri"/>
          <w:sz w:val="28"/>
          <w:szCs w:val="28"/>
          <w:lang w:eastAsia="ar-SA"/>
        </w:rPr>
        <w:t>2.5. Zdravstvena, socijalna i ekološka zaštita učenika</w:t>
      </w:r>
    </w:p>
    <w:p w14:paraId="72F40549" w14:textId="77777777" w:rsidR="00990553" w:rsidRPr="00990553" w:rsidRDefault="00990553" w:rsidP="00990553">
      <w:pPr>
        <w:suppressAutoHyphens/>
        <w:ind w:firstLine="426"/>
        <w:jc w:val="both"/>
        <w:rPr>
          <w:rFonts w:ascii="Calibri" w:hAnsi="Calibri" w:cs="Calibri"/>
          <w:sz w:val="28"/>
          <w:szCs w:val="28"/>
          <w:lang w:eastAsia="ar-SA"/>
        </w:rPr>
      </w:pPr>
      <w:r w:rsidRPr="00990553">
        <w:rPr>
          <w:rFonts w:ascii="Calibri" w:hAnsi="Calibri" w:cs="Calibri"/>
          <w:sz w:val="28"/>
          <w:szCs w:val="28"/>
          <w:lang w:eastAsia="ar-SA"/>
        </w:rPr>
        <w:t>2.6. Stručno usavršavanje</w:t>
      </w:r>
    </w:p>
    <w:p w14:paraId="167BBCEE" w14:textId="77777777" w:rsidR="00990553" w:rsidRPr="00990553" w:rsidRDefault="00990553" w:rsidP="00990553">
      <w:pPr>
        <w:suppressAutoHyphens/>
        <w:ind w:firstLine="426"/>
        <w:jc w:val="both"/>
        <w:rPr>
          <w:rFonts w:ascii="Calibri" w:hAnsi="Calibri" w:cs="Calibri"/>
          <w:sz w:val="28"/>
          <w:szCs w:val="28"/>
          <w:lang w:eastAsia="ar-SA"/>
        </w:rPr>
      </w:pPr>
      <w:r w:rsidRPr="00990553">
        <w:rPr>
          <w:rFonts w:ascii="Calibri" w:hAnsi="Calibri" w:cs="Calibri"/>
          <w:sz w:val="28"/>
          <w:szCs w:val="28"/>
          <w:lang w:eastAsia="ar-SA"/>
        </w:rPr>
        <w:t>2.7. Rad stručnih organa i organa upravljanja</w:t>
      </w:r>
    </w:p>
    <w:p w14:paraId="240BB03C" w14:textId="77777777" w:rsidR="00990553" w:rsidRPr="00990553" w:rsidRDefault="00990553" w:rsidP="00990553">
      <w:pPr>
        <w:suppressAutoHyphens/>
        <w:ind w:firstLine="426"/>
        <w:jc w:val="both"/>
        <w:rPr>
          <w:rFonts w:ascii="Calibri" w:hAnsi="Calibri" w:cs="Calibri"/>
          <w:bCs/>
          <w:sz w:val="28"/>
          <w:szCs w:val="28"/>
          <w:lang w:val="en-US" w:eastAsia="ar-SA"/>
        </w:rPr>
      </w:pPr>
      <w:r w:rsidRPr="00990553">
        <w:rPr>
          <w:rFonts w:ascii="Calibri" w:hAnsi="Calibri" w:cs="Calibri"/>
          <w:bCs/>
          <w:sz w:val="28"/>
          <w:szCs w:val="28"/>
          <w:lang w:val="en-US" w:eastAsia="ar-SA"/>
        </w:rPr>
        <w:t>2.8. Prijedlog</w:t>
      </w:r>
      <w:r w:rsidRPr="00990553">
        <w:rPr>
          <w:rFonts w:ascii="Calibri" w:hAnsi="Calibri" w:cs="Calibri"/>
          <w:bCs/>
          <w:sz w:val="28"/>
          <w:szCs w:val="28"/>
          <w:lang w:eastAsia="ar-SA"/>
        </w:rPr>
        <w:t xml:space="preserve"> </w:t>
      </w:r>
      <w:r w:rsidRPr="00990553">
        <w:rPr>
          <w:rFonts w:ascii="Calibri" w:hAnsi="Calibri" w:cs="Calibri"/>
          <w:bCs/>
          <w:sz w:val="28"/>
          <w:szCs w:val="28"/>
          <w:lang w:val="en-US" w:eastAsia="ar-SA"/>
        </w:rPr>
        <w:t>mjera</w:t>
      </w:r>
      <w:r w:rsidRPr="00990553">
        <w:rPr>
          <w:rFonts w:ascii="Calibri" w:hAnsi="Calibri" w:cs="Calibri"/>
          <w:bCs/>
          <w:sz w:val="28"/>
          <w:szCs w:val="28"/>
          <w:lang w:eastAsia="ar-SA"/>
        </w:rPr>
        <w:t xml:space="preserve"> </w:t>
      </w:r>
      <w:r w:rsidRPr="00990553">
        <w:rPr>
          <w:rFonts w:ascii="Calibri" w:hAnsi="Calibri" w:cs="Calibri"/>
          <w:bCs/>
          <w:sz w:val="28"/>
          <w:szCs w:val="28"/>
          <w:lang w:val="en-US" w:eastAsia="ar-SA"/>
        </w:rPr>
        <w:t>za</w:t>
      </w:r>
      <w:r w:rsidRPr="00990553">
        <w:rPr>
          <w:rFonts w:ascii="Calibri" w:hAnsi="Calibri" w:cs="Calibri"/>
          <w:bCs/>
          <w:sz w:val="28"/>
          <w:szCs w:val="28"/>
          <w:lang w:eastAsia="ar-SA"/>
        </w:rPr>
        <w:t xml:space="preserve"> </w:t>
      </w:r>
      <w:r w:rsidRPr="00990553">
        <w:rPr>
          <w:rFonts w:ascii="Calibri" w:hAnsi="Calibri" w:cs="Calibri"/>
          <w:bCs/>
          <w:sz w:val="28"/>
          <w:szCs w:val="28"/>
          <w:lang w:val="en-US" w:eastAsia="ar-SA"/>
        </w:rPr>
        <w:t>održavanje</w:t>
      </w:r>
      <w:r w:rsidRPr="00990553">
        <w:rPr>
          <w:rFonts w:ascii="Calibri" w:hAnsi="Calibri" w:cs="Calibri"/>
          <w:bCs/>
          <w:sz w:val="28"/>
          <w:szCs w:val="28"/>
          <w:lang w:eastAsia="ar-SA"/>
        </w:rPr>
        <w:t xml:space="preserve"> </w:t>
      </w:r>
      <w:r w:rsidRPr="00990553">
        <w:rPr>
          <w:rFonts w:ascii="Calibri" w:hAnsi="Calibri" w:cs="Calibri"/>
          <w:bCs/>
          <w:sz w:val="28"/>
          <w:szCs w:val="28"/>
          <w:lang w:val="en-US" w:eastAsia="ar-SA"/>
        </w:rPr>
        <w:t>adekvatnih</w:t>
      </w:r>
      <w:r w:rsidRPr="00990553">
        <w:rPr>
          <w:rFonts w:ascii="Calibri" w:hAnsi="Calibri" w:cs="Calibri"/>
          <w:bCs/>
          <w:sz w:val="28"/>
          <w:szCs w:val="28"/>
          <w:lang w:eastAsia="ar-SA"/>
        </w:rPr>
        <w:t xml:space="preserve"> </w:t>
      </w:r>
      <w:r w:rsidRPr="00990553">
        <w:rPr>
          <w:rFonts w:ascii="Calibri" w:hAnsi="Calibri" w:cs="Calibri"/>
          <w:bCs/>
          <w:sz w:val="28"/>
          <w:szCs w:val="28"/>
          <w:lang w:val="en-US" w:eastAsia="ar-SA"/>
        </w:rPr>
        <w:t>uvjeta</w:t>
      </w:r>
      <w:r w:rsidRPr="00990553">
        <w:rPr>
          <w:rFonts w:ascii="Calibri" w:hAnsi="Calibri" w:cs="Calibri"/>
          <w:bCs/>
          <w:sz w:val="28"/>
          <w:szCs w:val="28"/>
          <w:lang w:eastAsia="ar-SA"/>
        </w:rPr>
        <w:t xml:space="preserve"> </w:t>
      </w:r>
      <w:r w:rsidRPr="00990553">
        <w:rPr>
          <w:rFonts w:ascii="Calibri" w:hAnsi="Calibri" w:cs="Calibri"/>
          <w:bCs/>
          <w:sz w:val="28"/>
          <w:szCs w:val="28"/>
          <w:lang w:val="en-US" w:eastAsia="ar-SA"/>
        </w:rPr>
        <w:t>rada</w:t>
      </w:r>
    </w:p>
    <w:p w14:paraId="6F74A2FE" w14:textId="77777777" w:rsidR="00990553" w:rsidRPr="00990553" w:rsidRDefault="00990553" w:rsidP="00990553">
      <w:pPr>
        <w:suppressAutoHyphens/>
        <w:jc w:val="both"/>
        <w:rPr>
          <w:rFonts w:ascii="Calibri" w:hAnsi="Calibri" w:cs="Calibri"/>
          <w:bCs/>
          <w:sz w:val="28"/>
          <w:szCs w:val="28"/>
          <w:lang w:val="en-US" w:eastAsia="ar-SA"/>
        </w:rPr>
      </w:pPr>
      <w:r w:rsidRPr="00990553">
        <w:rPr>
          <w:rFonts w:ascii="Calibri" w:hAnsi="Calibri" w:cs="Calibri"/>
          <w:bCs/>
          <w:sz w:val="28"/>
          <w:szCs w:val="28"/>
          <w:lang w:val="en-US" w:eastAsia="ar-SA"/>
        </w:rPr>
        <w:t xml:space="preserve">     </w:t>
      </w:r>
      <w:r w:rsidRPr="00990553">
        <w:rPr>
          <w:rFonts w:ascii="Calibri" w:hAnsi="Calibri" w:cs="Calibri"/>
          <w:bCs/>
          <w:sz w:val="28"/>
          <w:szCs w:val="28"/>
          <w:lang w:val="en-US" w:eastAsia="ar-SA"/>
        </w:rPr>
        <w:tab/>
        <w:t xml:space="preserve">  i</w:t>
      </w:r>
      <w:r w:rsidRPr="00990553">
        <w:rPr>
          <w:rFonts w:ascii="Calibri" w:hAnsi="Calibri" w:cs="Calibri"/>
          <w:bCs/>
          <w:sz w:val="28"/>
          <w:szCs w:val="28"/>
          <w:lang w:eastAsia="ar-SA"/>
        </w:rPr>
        <w:t xml:space="preserve"> </w:t>
      </w:r>
      <w:r w:rsidRPr="00990553">
        <w:rPr>
          <w:rFonts w:ascii="Calibri" w:hAnsi="Calibri" w:cs="Calibri"/>
          <w:bCs/>
          <w:sz w:val="28"/>
          <w:szCs w:val="28"/>
          <w:lang w:val="en-US" w:eastAsia="ar-SA"/>
        </w:rPr>
        <w:t>mjera</w:t>
      </w:r>
      <w:r w:rsidRPr="00990553">
        <w:rPr>
          <w:rFonts w:ascii="Calibri" w:hAnsi="Calibri" w:cs="Calibri"/>
          <w:bCs/>
          <w:sz w:val="28"/>
          <w:szCs w:val="28"/>
          <w:lang w:eastAsia="ar-SA"/>
        </w:rPr>
        <w:t xml:space="preserve"> </w:t>
      </w:r>
      <w:r w:rsidRPr="00990553">
        <w:rPr>
          <w:rFonts w:ascii="Calibri" w:hAnsi="Calibri" w:cs="Calibri"/>
          <w:bCs/>
          <w:sz w:val="28"/>
          <w:szCs w:val="28"/>
          <w:lang w:val="en-US" w:eastAsia="ar-SA"/>
        </w:rPr>
        <w:t>za</w:t>
      </w:r>
      <w:r w:rsidRPr="00990553">
        <w:rPr>
          <w:rFonts w:ascii="Calibri" w:hAnsi="Calibri" w:cs="Calibri"/>
          <w:bCs/>
          <w:sz w:val="28"/>
          <w:szCs w:val="28"/>
          <w:lang w:eastAsia="ar-SA"/>
        </w:rPr>
        <w:t xml:space="preserve"> </w:t>
      </w:r>
      <w:r w:rsidRPr="00990553">
        <w:rPr>
          <w:rFonts w:ascii="Calibri" w:hAnsi="Calibri" w:cs="Calibri"/>
          <w:bCs/>
          <w:sz w:val="28"/>
          <w:szCs w:val="28"/>
          <w:lang w:val="en-US" w:eastAsia="ar-SA"/>
        </w:rPr>
        <w:t>unapre</w:t>
      </w:r>
      <w:r w:rsidRPr="00990553">
        <w:rPr>
          <w:rFonts w:ascii="Calibri" w:hAnsi="Calibri" w:cs="Calibri"/>
          <w:bCs/>
          <w:sz w:val="28"/>
          <w:szCs w:val="28"/>
          <w:lang w:eastAsia="ar-SA"/>
        </w:rPr>
        <w:t>đ</w:t>
      </w:r>
      <w:r w:rsidRPr="00990553">
        <w:rPr>
          <w:rFonts w:ascii="Calibri" w:hAnsi="Calibri" w:cs="Calibri"/>
          <w:bCs/>
          <w:sz w:val="28"/>
          <w:szCs w:val="28"/>
          <w:lang w:val="en-US" w:eastAsia="ar-SA"/>
        </w:rPr>
        <w:t>ivanje</w:t>
      </w:r>
      <w:r w:rsidRPr="00990553">
        <w:rPr>
          <w:rFonts w:ascii="Calibri" w:hAnsi="Calibri" w:cs="Calibri"/>
          <w:bCs/>
          <w:sz w:val="28"/>
          <w:szCs w:val="28"/>
          <w:lang w:eastAsia="ar-SA"/>
        </w:rPr>
        <w:t xml:space="preserve"> </w:t>
      </w:r>
      <w:r w:rsidRPr="00990553">
        <w:rPr>
          <w:rFonts w:ascii="Calibri" w:hAnsi="Calibri" w:cs="Calibri"/>
          <w:bCs/>
          <w:sz w:val="28"/>
          <w:szCs w:val="28"/>
          <w:lang w:val="en-US" w:eastAsia="ar-SA"/>
        </w:rPr>
        <w:t>odgojno</w:t>
      </w:r>
      <w:r w:rsidRPr="00990553">
        <w:rPr>
          <w:rFonts w:ascii="Calibri" w:hAnsi="Calibri" w:cs="Calibri"/>
          <w:bCs/>
          <w:sz w:val="28"/>
          <w:szCs w:val="28"/>
          <w:lang w:eastAsia="ar-SA"/>
        </w:rPr>
        <w:t>-</w:t>
      </w:r>
      <w:r w:rsidRPr="00990553">
        <w:rPr>
          <w:rFonts w:ascii="Calibri" w:hAnsi="Calibri" w:cs="Calibri"/>
          <w:bCs/>
          <w:sz w:val="28"/>
          <w:szCs w:val="28"/>
          <w:lang w:val="en-US" w:eastAsia="ar-SA"/>
        </w:rPr>
        <w:t>obrazovnog</w:t>
      </w:r>
      <w:r w:rsidRPr="00990553">
        <w:rPr>
          <w:rFonts w:ascii="Calibri" w:hAnsi="Calibri" w:cs="Calibri"/>
          <w:bCs/>
          <w:sz w:val="28"/>
          <w:szCs w:val="28"/>
          <w:lang w:eastAsia="ar-SA"/>
        </w:rPr>
        <w:t xml:space="preserve"> </w:t>
      </w:r>
      <w:r w:rsidRPr="00990553">
        <w:rPr>
          <w:rFonts w:ascii="Calibri" w:hAnsi="Calibri" w:cs="Calibri"/>
          <w:bCs/>
          <w:sz w:val="28"/>
          <w:szCs w:val="28"/>
          <w:lang w:val="en-US" w:eastAsia="ar-SA"/>
        </w:rPr>
        <w:t>rada</w:t>
      </w:r>
    </w:p>
    <w:p w14:paraId="689DE920" w14:textId="77777777" w:rsidR="00990553" w:rsidRPr="00990553" w:rsidRDefault="00990553" w:rsidP="00990553">
      <w:pPr>
        <w:suppressAutoHyphens/>
        <w:jc w:val="both"/>
        <w:rPr>
          <w:rFonts w:ascii="Calibri" w:hAnsi="Calibri" w:cs="Calibri"/>
          <w:bCs/>
          <w:sz w:val="28"/>
          <w:szCs w:val="28"/>
          <w:lang w:val="en-US" w:eastAsia="ar-SA"/>
        </w:rPr>
      </w:pPr>
    </w:p>
    <w:p w14:paraId="0D055E66" w14:textId="77777777" w:rsidR="00990553" w:rsidRPr="00990553" w:rsidRDefault="00990553" w:rsidP="00990553">
      <w:pPr>
        <w:suppressAutoHyphens/>
        <w:jc w:val="both"/>
        <w:rPr>
          <w:rFonts w:ascii="Calibri" w:hAnsi="Calibri" w:cs="Calibri"/>
          <w:bCs/>
          <w:sz w:val="28"/>
          <w:szCs w:val="28"/>
          <w:lang w:val="en-US" w:eastAsia="ar-SA"/>
        </w:rPr>
      </w:pPr>
    </w:p>
    <w:p w14:paraId="22032681" w14:textId="77777777" w:rsidR="00990553" w:rsidRPr="00990553" w:rsidRDefault="00990553" w:rsidP="00990553">
      <w:pPr>
        <w:suppressAutoHyphens/>
        <w:jc w:val="both"/>
        <w:rPr>
          <w:rFonts w:ascii="Calibri" w:hAnsi="Calibri" w:cs="Calibri"/>
          <w:b/>
          <w:bCs/>
          <w:sz w:val="28"/>
          <w:szCs w:val="28"/>
          <w:lang w:val="en-US" w:eastAsia="ar-SA"/>
        </w:rPr>
      </w:pPr>
    </w:p>
    <w:p w14:paraId="6DE8E639" w14:textId="77777777" w:rsidR="00990553" w:rsidRPr="00990553" w:rsidRDefault="00990553" w:rsidP="00990553">
      <w:pPr>
        <w:suppressAutoHyphens/>
        <w:jc w:val="both"/>
        <w:rPr>
          <w:rFonts w:ascii="Calibri" w:hAnsi="Calibri" w:cs="Calibri"/>
          <w:b/>
          <w:bCs/>
          <w:sz w:val="28"/>
          <w:szCs w:val="28"/>
          <w:lang w:val="en-US" w:eastAsia="ar-SA"/>
        </w:rPr>
      </w:pPr>
      <w:r w:rsidRPr="00990553">
        <w:rPr>
          <w:rFonts w:ascii="Calibri" w:hAnsi="Calibri" w:cs="Calibri"/>
          <w:b/>
          <w:bCs/>
          <w:sz w:val="28"/>
          <w:szCs w:val="28"/>
          <w:lang w:val="en-US" w:eastAsia="ar-SA"/>
        </w:rPr>
        <w:t xml:space="preserve">      3. IZVJEŠĆE O POSLOVANJU</w:t>
      </w:r>
    </w:p>
    <w:p w14:paraId="1AD4FDDD" w14:textId="77777777" w:rsidR="00990553" w:rsidRPr="00990553" w:rsidRDefault="00990553" w:rsidP="00990553">
      <w:pPr>
        <w:suppressAutoHyphens/>
        <w:jc w:val="both"/>
        <w:rPr>
          <w:rFonts w:ascii="Calibri" w:hAnsi="Calibri" w:cs="Calibri"/>
          <w:bCs/>
          <w:sz w:val="28"/>
          <w:szCs w:val="28"/>
          <w:lang w:eastAsia="ar-SA"/>
        </w:rPr>
      </w:pPr>
    </w:p>
    <w:p w14:paraId="781BC326" w14:textId="77777777" w:rsidR="00990553" w:rsidRPr="00990553" w:rsidRDefault="00990553" w:rsidP="00990553">
      <w:pPr>
        <w:suppressAutoHyphens/>
        <w:jc w:val="both"/>
        <w:rPr>
          <w:rFonts w:ascii="Calibri" w:hAnsi="Calibri" w:cs="Calibri"/>
          <w:sz w:val="28"/>
          <w:szCs w:val="28"/>
          <w:lang w:val="pt-PT" w:eastAsia="ar-SA"/>
        </w:rPr>
      </w:pPr>
      <w:r w:rsidRPr="00990553">
        <w:rPr>
          <w:rFonts w:ascii="Calibri" w:hAnsi="Calibri" w:cs="Calibri"/>
          <w:sz w:val="28"/>
          <w:szCs w:val="28"/>
          <w:lang w:val="pt-PT" w:eastAsia="ar-SA"/>
        </w:rPr>
        <w:t xml:space="preserve">      3.1. Prihodi i rashodi</w:t>
      </w:r>
    </w:p>
    <w:p w14:paraId="5C1A8E07" w14:textId="77777777" w:rsidR="00990553" w:rsidRPr="00990553" w:rsidRDefault="00990553" w:rsidP="00990553">
      <w:pPr>
        <w:suppressAutoHyphens/>
        <w:jc w:val="both"/>
        <w:rPr>
          <w:rFonts w:ascii="Calibri" w:hAnsi="Calibri" w:cs="Calibri"/>
          <w:sz w:val="28"/>
          <w:szCs w:val="28"/>
          <w:lang w:val="pt-PT" w:eastAsia="ar-SA"/>
        </w:rPr>
      </w:pPr>
      <w:r w:rsidRPr="00990553">
        <w:rPr>
          <w:rFonts w:ascii="Calibri" w:hAnsi="Calibri" w:cs="Calibri"/>
          <w:sz w:val="28"/>
          <w:szCs w:val="28"/>
          <w:lang w:val="pt-PT" w:eastAsia="ar-SA"/>
        </w:rPr>
        <w:t xml:space="preserve">      3.1.1.  Prihodi i primitci</w:t>
      </w:r>
    </w:p>
    <w:p w14:paraId="01C77AE3" w14:textId="77777777" w:rsidR="00990553" w:rsidRPr="00990553" w:rsidRDefault="00990553" w:rsidP="00990553">
      <w:pPr>
        <w:suppressAutoHyphens/>
        <w:jc w:val="both"/>
        <w:rPr>
          <w:rFonts w:ascii="Calibri" w:hAnsi="Calibri" w:cs="Calibri"/>
          <w:sz w:val="28"/>
          <w:szCs w:val="28"/>
          <w:lang w:val="pt-PT" w:eastAsia="ar-SA"/>
        </w:rPr>
      </w:pPr>
      <w:r w:rsidRPr="00990553">
        <w:rPr>
          <w:rFonts w:ascii="Calibri" w:hAnsi="Calibri" w:cs="Calibri"/>
          <w:sz w:val="28"/>
          <w:szCs w:val="28"/>
          <w:lang w:val="pt-PT" w:eastAsia="ar-SA"/>
        </w:rPr>
        <w:t xml:space="preserve">      3.1.2. Rashodi i izdatci</w:t>
      </w:r>
    </w:p>
    <w:p w14:paraId="5CC20FDC" w14:textId="77777777" w:rsidR="00990553" w:rsidRPr="00990553" w:rsidRDefault="00990553" w:rsidP="00990553">
      <w:pPr>
        <w:suppressAutoHyphens/>
        <w:jc w:val="both"/>
        <w:rPr>
          <w:rFonts w:ascii="Calibri" w:hAnsi="Calibri" w:cs="Calibri"/>
          <w:sz w:val="28"/>
          <w:szCs w:val="28"/>
          <w:lang w:val="pt-PT" w:eastAsia="ar-SA"/>
        </w:rPr>
      </w:pPr>
      <w:r w:rsidRPr="00990553">
        <w:rPr>
          <w:rFonts w:ascii="Calibri" w:hAnsi="Calibri" w:cs="Calibri"/>
          <w:sz w:val="28"/>
          <w:szCs w:val="28"/>
          <w:lang w:val="pt-PT" w:eastAsia="ar-SA"/>
        </w:rPr>
        <w:t xml:space="preserve">      3.1.3. Prihodi i rashodi po programima</w:t>
      </w:r>
    </w:p>
    <w:p w14:paraId="1BE74A03" w14:textId="77777777" w:rsidR="00990553" w:rsidRPr="00990553" w:rsidRDefault="00990553" w:rsidP="00990553">
      <w:pPr>
        <w:suppressAutoHyphens/>
        <w:jc w:val="both"/>
        <w:rPr>
          <w:bCs/>
          <w:lang w:eastAsia="ar-SA"/>
        </w:rPr>
      </w:pPr>
    </w:p>
    <w:p w14:paraId="130F0C77" w14:textId="77777777" w:rsidR="00990553" w:rsidRPr="00990553" w:rsidRDefault="00990553" w:rsidP="00990553">
      <w:pPr>
        <w:suppressAutoHyphens/>
        <w:jc w:val="both"/>
        <w:rPr>
          <w:bCs/>
          <w:lang w:eastAsia="ar-SA"/>
        </w:rPr>
      </w:pPr>
    </w:p>
    <w:p w14:paraId="435DED9F" w14:textId="77777777" w:rsidR="00990553" w:rsidRPr="00990553" w:rsidRDefault="00990553" w:rsidP="00990553">
      <w:pPr>
        <w:suppressAutoHyphens/>
        <w:jc w:val="both"/>
        <w:rPr>
          <w:bCs/>
          <w:lang w:eastAsia="ar-SA"/>
        </w:rPr>
      </w:pPr>
    </w:p>
    <w:p w14:paraId="0571D60A" w14:textId="77777777" w:rsidR="00990553" w:rsidRPr="00990553" w:rsidRDefault="00990553" w:rsidP="00990553">
      <w:pPr>
        <w:suppressAutoHyphens/>
        <w:jc w:val="both"/>
        <w:rPr>
          <w:bCs/>
          <w:lang w:eastAsia="ar-SA"/>
        </w:rPr>
      </w:pPr>
    </w:p>
    <w:p w14:paraId="7B2CF8F9" w14:textId="77777777" w:rsidR="00990553" w:rsidRPr="00990553" w:rsidRDefault="00990553" w:rsidP="00990553">
      <w:pPr>
        <w:suppressAutoHyphens/>
        <w:jc w:val="both"/>
        <w:rPr>
          <w:bCs/>
          <w:lang w:eastAsia="ar-SA"/>
        </w:rPr>
      </w:pPr>
    </w:p>
    <w:p w14:paraId="07586345" w14:textId="77777777" w:rsidR="00990553" w:rsidRPr="00990553" w:rsidRDefault="00990553" w:rsidP="00990553">
      <w:pPr>
        <w:suppressAutoHyphens/>
        <w:jc w:val="both"/>
        <w:rPr>
          <w:bCs/>
          <w:lang w:eastAsia="ar-SA"/>
        </w:rPr>
      </w:pPr>
    </w:p>
    <w:p w14:paraId="64E4F673" w14:textId="77777777" w:rsidR="00990553" w:rsidRPr="00990553" w:rsidRDefault="00990553" w:rsidP="00990553">
      <w:pPr>
        <w:suppressAutoHyphens/>
        <w:jc w:val="both"/>
        <w:rPr>
          <w:bCs/>
          <w:lang w:eastAsia="ar-SA"/>
        </w:rPr>
      </w:pPr>
    </w:p>
    <w:p w14:paraId="3ECF964F" w14:textId="77777777" w:rsidR="00990553" w:rsidRPr="00990553" w:rsidRDefault="00990553" w:rsidP="00990553">
      <w:pPr>
        <w:suppressAutoHyphens/>
        <w:jc w:val="both"/>
        <w:rPr>
          <w:bCs/>
          <w:lang w:eastAsia="ar-SA"/>
        </w:rPr>
      </w:pPr>
    </w:p>
    <w:p w14:paraId="3CC62A31" w14:textId="77777777" w:rsidR="00990553" w:rsidRPr="00990553" w:rsidRDefault="00990553" w:rsidP="00990553">
      <w:pPr>
        <w:suppressAutoHyphens/>
        <w:jc w:val="both"/>
        <w:rPr>
          <w:sz w:val="32"/>
          <w:szCs w:val="20"/>
          <w:lang w:eastAsia="ar-SA"/>
        </w:rPr>
      </w:pPr>
    </w:p>
    <w:p w14:paraId="194D7D4F" w14:textId="77777777" w:rsidR="00990553" w:rsidRPr="00990553" w:rsidRDefault="00990553" w:rsidP="00990553">
      <w:pPr>
        <w:keepNext/>
        <w:tabs>
          <w:tab w:val="num" w:pos="432"/>
        </w:tabs>
        <w:suppressAutoHyphens/>
        <w:ind w:left="432" w:hanging="432"/>
        <w:jc w:val="both"/>
        <w:outlineLvl w:val="0"/>
        <w:rPr>
          <w:rFonts w:ascii="Calibri" w:hAnsi="Calibri" w:cs="Calibri"/>
          <w:b/>
          <w:color w:val="000000"/>
          <w:sz w:val="28"/>
          <w:szCs w:val="28"/>
          <w:lang w:eastAsia="ar-SA"/>
        </w:rPr>
      </w:pPr>
      <w:r w:rsidRPr="00990553">
        <w:rPr>
          <w:rFonts w:ascii="Calibri" w:hAnsi="Calibri" w:cs="Calibri"/>
          <w:b/>
          <w:color w:val="000000"/>
          <w:sz w:val="28"/>
          <w:szCs w:val="28"/>
          <w:lang w:val="es-ES" w:eastAsia="ar-SA"/>
        </w:rPr>
        <w:lastRenderedPageBreak/>
        <w:t>1</w:t>
      </w:r>
      <w:r w:rsidRPr="00990553">
        <w:rPr>
          <w:rFonts w:ascii="Calibri" w:hAnsi="Calibri" w:cs="Calibri"/>
          <w:b/>
          <w:color w:val="000000"/>
          <w:sz w:val="28"/>
          <w:szCs w:val="28"/>
          <w:lang w:eastAsia="ar-SA"/>
        </w:rPr>
        <w:t>.</w:t>
      </w:r>
      <w:r w:rsidRPr="00990553">
        <w:rPr>
          <w:rFonts w:ascii="Calibri" w:hAnsi="Calibri" w:cs="Calibri"/>
          <w:b/>
          <w:color w:val="000000"/>
          <w:sz w:val="28"/>
          <w:szCs w:val="28"/>
          <w:lang w:eastAsia="ar-SA"/>
        </w:rPr>
        <w:tab/>
        <w:t xml:space="preserve"> </w:t>
      </w:r>
      <w:r w:rsidRPr="00990553">
        <w:rPr>
          <w:rFonts w:ascii="Calibri" w:hAnsi="Calibri" w:cs="Calibri"/>
          <w:b/>
          <w:color w:val="000000"/>
          <w:sz w:val="28"/>
          <w:szCs w:val="28"/>
          <w:lang w:val="es-ES" w:eastAsia="ar-SA"/>
        </w:rPr>
        <w:t>UVJETI</w:t>
      </w:r>
      <w:r w:rsidRPr="00990553">
        <w:rPr>
          <w:rFonts w:ascii="Calibri" w:hAnsi="Calibri" w:cs="Calibri"/>
          <w:b/>
          <w:color w:val="000000"/>
          <w:sz w:val="28"/>
          <w:szCs w:val="28"/>
          <w:lang w:eastAsia="ar-SA"/>
        </w:rPr>
        <w:t xml:space="preserve"> </w:t>
      </w:r>
      <w:r w:rsidRPr="00990553">
        <w:rPr>
          <w:rFonts w:ascii="Calibri" w:hAnsi="Calibri" w:cs="Calibri"/>
          <w:b/>
          <w:color w:val="000000"/>
          <w:sz w:val="28"/>
          <w:szCs w:val="28"/>
          <w:lang w:val="es-ES" w:eastAsia="ar-SA"/>
        </w:rPr>
        <w:t>RADA</w:t>
      </w:r>
    </w:p>
    <w:p w14:paraId="4CCCFB91" w14:textId="77777777" w:rsidR="00990553" w:rsidRPr="00990553" w:rsidRDefault="00990553" w:rsidP="00990553">
      <w:pPr>
        <w:suppressAutoHyphens/>
        <w:jc w:val="both"/>
        <w:rPr>
          <w:rFonts w:ascii="Calibri" w:hAnsi="Calibri" w:cs="Calibri"/>
          <w:color w:val="000000"/>
          <w:sz w:val="28"/>
          <w:szCs w:val="28"/>
          <w:lang w:eastAsia="ar-SA"/>
        </w:rPr>
      </w:pPr>
    </w:p>
    <w:p w14:paraId="6EDBC888" w14:textId="77777777" w:rsidR="00990553" w:rsidRPr="00990553" w:rsidRDefault="00990553" w:rsidP="00990553">
      <w:pPr>
        <w:suppressAutoHyphens/>
        <w:jc w:val="both"/>
        <w:rPr>
          <w:rFonts w:ascii="Calibri" w:hAnsi="Calibri" w:cs="Calibri"/>
          <w:color w:val="000000"/>
          <w:sz w:val="28"/>
          <w:szCs w:val="28"/>
          <w:lang w:eastAsia="ar-SA"/>
        </w:rPr>
      </w:pPr>
      <w:r w:rsidRPr="00990553">
        <w:rPr>
          <w:rFonts w:ascii="Calibri" w:hAnsi="Calibri" w:cs="Calibri"/>
          <w:b/>
          <w:color w:val="000000"/>
          <w:sz w:val="28"/>
          <w:szCs w:val="28"/>
          <w:lang w:eastAsia="ar-SA"/>
        </w:rPr>
        <w:t>1. 1.</w:t>
      </w:r>
      <w:r w:rsidRPr="00990553">
        <w:rPr>
          <w:rFonts w:ascii="Calibri" w:hAnsi="Calibri" w:cs="Calibri"/>
          <w:b/>
          <w:color w:val="000000"/>
          <w:sz w:val="28"/>
          <w:szCs w:val="28"/>
          <w:lang w:eastAsia="ar-SA"/>
        </w:rPr>
        <w:tab/>
      </w:r>
      <w:r w:rsidRPr="00990553">
        <w:rPr>
          <w:rFonts w:ascii="Calibri" w:hAnsi="Calibri" w:cs="Calibri"/>
          <w:b/>
          <w:color w:val="000000"/>
          <w:sz w:val="28"/>
          <w:szCs w:val="28"/>
          <w:lang w:val="en-US" w:eastAsia="ar-SA"/>
        </w:rPr>
        <w:t>Obilje</w:t>
      </w:r>
      <w:r w:rsidRPr="00990553">
        <w:rPr>
          <w:rFonts w:ascii="Calibri" w:hAnsi="Calibri" w:cs="Calibri"/>
          <w:b/>
          <w:color w:val="000000"/>
          <w:sz w:val="28"/>
          <w:szCs w:val="28"/>
          <w:lang w:eastAsia="ar-SA"/>
        </w:rPr>
        <w:t>ž</w:t>
      </w:r>
      <w:r w:rsidRPr="00990553">
        <w:rPr>
          <w:rFonts w:ascii="Calibri" w:hAnsi="Calibri" w:cs="Calibri"/>
          <w:b/>
          <w:color w:val="000000"/>
          <w:sz w:val="28"/>
          <w:szCs w:val="28"/>
          <w:lang w:val="en-US" w:eastAsia="ar-SA"/>
        </w:rPr>
        <w:t>ja</w:t>
      </w:r>
      <w:r w:rsidRPr="00990553">
        <w:rPr>
          <w:rFonts w:ascii="Calibri" w:hAnsi="Calibri" w:cs="Calibri"/>
          <w:b/>
          <w:color w:val="000000"/>
          <w:sz w:val="28"/>
          <w:szCs w:val="28"/>
          <w:lang w:eastAsia="ar-SA"/>
        </w:rPr>
        <w:t xml:space="preserve"> š</w:t>
      </w:r>
      <w:r w:rsidRPr="00990553">
        <w:rPr>
          <w:rFonts w:ascii="Calibri" w:hAnsi="Calibri" w:cs="Calibri"/>
          <w:b/>
          <w:color w:val="000000"/>
          <w:sz w:val="28"/>
          <w:szCs w:val="28"/>
          <w:lang w:val="en-US" w:eastAsia="ar-SA"/>
        </w:rPr>
        <w:t>kolskog</w:t>
      </w:r>
      <w:r w:rsidRPr="00990553">
        <w:rPr>
          <w:rFonts w:ascii="Calibri" w:hAnsi="Calibri" w:cs="Calibri"/>
          <w:b/>
          <w:color w:val="000000"/>
          <w:sz w:val="28"/>
          <w:szCs w:val="28"/>
          <w:lang w:eastAsia="ar-SA"/>
        </w:rPr>
        <w:t xml:space="preserve"> </w:t>
      </w:r>
      <w:r w:rsidRPr="00990553">
        <w:rPr>
          <w:rFonts w:ascii="Calibri" w:hAnsi="Calibri" w:cs="Calibri"/>
          <w:b/>
          <w:color w:val="000000"/>
          <w:sz w:val="28"/>
          <w:szCs w:val="28"/>
          <w:lang w:val="en-US" w:eastAsia="ar-SA"/>
        </w:rPr>
        <w:t>podru</w:t>
      </w:r>
      <w:r w:rsidRPr="00990553">
        <w:rPr>
          <w:rFonts w:ascii="Calibri" w:hAnsi="Calibri" w:cs="Calibri"/>
          <w:b/>
          <w:color w:val="000000"/>
          <w:sz w:val="28"/>
          <w:szCs w:val="28"/>
          <w:lang w:eastAsia="ar-SA"/>
        </w:rPr>
        <w:t>č</w:t>
      </w:r>
      <w:r w:rsidRPr="00990553">
        <w:rPr>
          <w:rFonts w:ascii="Calibri" w:hAnsi="Calibri" w:cs="Calibri"/>
          <w:b/>
          <w:color w:val="000000"/>
          <w:sz w:val="28"/>
          <w:szCs w:val="28"/>
          <w:lang w:val="en-US" w:eastAsia="ar-SA"/>
        </w:rPr>
        <w:t>ja</w:t>
      </w:r>
    </w:p>
    <w:p w14:paraId="00A907F7" w14:textId="77777777" w:rsidR="00990553" w:rsidRPr="00990553" w:rsidRDefault="00990553" w:rsidP="00990553">
      <w:pPr>
        <w:suppressAutoHyphens/>
        <w:jc w:val="both"/>
        <w:rPr>
          <w:rFonts w:ascii="Calibri" w:hAnsi="Calibri" w:cs="Calibri"/>
          <w:color w:val="000000"/>
          <w:sz w:val="28"/>
          <w:szCs w:val="28"/>
          <w:lang w:eastAsia="ar-SA"/>
        </w:rPr>
      </w:pPr>
    </w:p>
    <w:p w14:paraId="6FA33A43" w14:textId="77777777" w:rsidR="00990553" w:rsidRPr="00990553" w:rsidRDefault="00990553" w:rsidP="00990553">
      <w:pPr>
        <w:suppressAutoHyphens/>
        <w:ind w:firstLine="720"/>
        <w:jc w:val="both"/>
        <w:rPr>
          <w:color w:val="000000"/>
          <w:szCs w:val="20"/>
          <w:lang w:eastAsia="ar-SA"/>
        </w:rPr>
      </w:pPr>
      <w:r w:rsidRPr="00990553">
        <w:rPr>
          <w:rFonts w:ascii="Calibri" w:hAnsi="Calibri" w:cs="Calibri"/>
          <w:color w:val="000000"/>
          <w:sz w:val="28"/>
          <w:szCs w:val="28"/>
          <w:lang w:val="en-US" w:eastAsia="ar-SA"/>
        </w:rPr>
        <w:t>Odgojno</w:t>
      </w:r>
      <w:r w:rsidRPr="00990553">
        <w:rPr>
          <w:rFonts w:ascii="Calibri" w:hAnsi="Calibri" w:cs="Calibri"/>
          <w:color w:val="000000"/>
          <w:sz w:val="28"/>
          <w:szCs w:val="28"/>
          <w:lang w:eastAsia="ar-SA"/>
        </w:rPr>
        <w:t>-</w:t>
      </w:r>
      <w:r w:rsidRPr="00990553">
        <w:rPr>
          <w:rFonts w:ascii="Calibri" w:hAnsi="Calibri" w:cs="Calibri"/>
          <w:color w:val="000000"/>
          <w:sz w:val="28"/>
          <w:szCs w:val="28"/>
          <w:lang w:val="en-US" w:eastAsia="ar-SA"/>
        </w:rPr>
        <w:t>obrazovni</w:t>
      </w:r>
      <w:r w:rsidRPr="00990553">
        <w:rPr>
          <w:rFonts w:ascii="Calibri" w:hAnsi="Calibri" w:cs="Calibri"/>
          <w:color w:val="000000"/>
          <w:sz w:val="28"/>
          <w:szCs w:val="28"/>
          <w:lang w:eastAsia="ar-SA"/>
        </w:rPr>
        <w:t xml:space="preserve"> </w:t>
      </w:r>
      <w:r w:rsidRPr="00990553">
        <w:rPr>
          <w:rFonts w:ascii="Calibri" w:hAnsi="Calibri" w:cs="Calibri"/>
          <w:color w:val="000000"/>
          <w:sz w:val="28"/>
          <w:szCs w:val="28"/>
          <w:lang w:val="en-US" w:eastAsia="ar-SA"/>
        </w:rPr>
        <w:t>rad</w:t>
      </w:r>
      <w:r w:rsidRPr="00990553">
        <w:rPr>
          <w:rFonts w:ascii="Calibri" w:hAnsi="Calibri" w:cs="Calibri"/>
          <w:color w:val="000000"/>
          <w:sz w:val="28"/>
          <w:szCs w:val="28"/>
          <w:lang w:eastAsia="ar-SA"/>
        </w:rPr>
        <w:t xml:space="preserve"> </w:t>
      </w:r>
      <w:r w:rsidRPr="00990553">
        <w:rPr>
          <w:rFonts w:ascii="Calibri" w:hAnsi="Calibri" w:cs="Calibri"/>
          <w:color w:val="000000"/>
          <w:sz w:val="28"/>
          <w:szCs w:val="28"/>
          <w:lang w:val="en-US" w:eastAsia="ar-SA"/>
        </w:rPr>
        <w:t>Osnovne škole Finida</w:t>
      </w:r>
      <w:r w:rsidRPr="00990553">
        <w:rPr>
          <w:rFonts w:ascii="Calibri" w:hAnsi="Calibri" w:cs="Calibri"/>
          <w:color w:val="000000"/>
          <w:sz w:val="28"/>
          <w:szCs w:val="28"/>
          <w:lang w:eastAsia="ar-SA"/>
        </w:rPr>
        <w:t xml:space="preserve"> </w:t>
      </w:r>
      <w:r w:rsidRPr="00990553">
        <w:rPr>
          <w:rFonts w:ascii="Calibri" w:hAnsi="Calibri" w:cs="Calibri"/>
          <w:color w:val="000000"/>
          <w:sz w:val="28"/>
          <w:szCs w:val="28"/>
          <w:lang w:val="en-US" w:eastAsia="ar-SA"/>
        </w:rPr>
        <w:t>odvija</w:t>
      </w:r>
      <w:r w:rsidRPr="00990553">
        <w:rPr>
          <w:rFonts w:ascii="Calibri" w:hAnsi="Calibri" w:cs="Calibri"/>
          <w:color w:val="000000"/>
          <w:sz w:val="28"/>
          <w:szCs w:val="28"/>
          <w:lang w:eastAsia="ar-SA"/>
        </w:rPr>
        <w:t xml:space="preserve"> </w:t>
      </w:r>
      <w:r w:rsidRPr="00990553">
        <w:rPr>
          <w:rFonts w:ascii="Calibri" w:hAnsi="Calibri" w:cs="Calibri"/>
          <w:color w:val="000000"/>
          <w:sz w:val="28"/>
          <w:szCs w:val="28"/>
          <w:lang w:val="en-US" w:eastAsia="ar-SA"/>
        </w:rPr>
        <w:t>se</w:t>
      </w:r>
      <w:r w:rsidRPr="00990553">
        <w:rPr>
          <w:rFonts w:ascii="Calibri" w:hAnsi="Calibri" w:cs="Calibri"/>
          <w:color w:val="000000"/>
          <w:sz w:val="28"/>
          <w:szCs w:val="28"/>
          <w:lang w:eastAsia="ar-SA"/>
        </w:rPr>
        <w:t xml:space="preserve"> </w:t>
      </w:r>
      <w:r w:rsidRPr="00990553">
        <w:rPr>
          <w:rFonts w:ascii="Calibri" w:hAnsi="Calibri" w:cs="Calibri"/>
          <w:color w:val="000000"/>
          <w:sz w:val="28"/>
          <w:szCs w:val="28"/>
          <w:lang w:val="en-US" w:eastAsia="ar-SA"/>
        </w:rPr>
        <w:t>u</w:t>
      </w:r>
      <w:r w:rsidRPr="00990553">
        <w:rPr>
          <w:rFonts w:ascii="Calibri" w:hAnsi="Calibri" w:cs="Calibri"/>
          <w:color w:val="000000"/>
          <w:sz w:val="28"/>
          <w:szCs w:val="28"/>
          <w:lang w:eastAsia="ar-SA"/>
        </w:rPr>
        <w:t xml:space="preserve"> </w:t>
      </w:r>
      <w:r w:rsidRPr="00990553">
        <w:rPr>
          <w:rFonts w:ascii="Calibri" w:hAnsi="Calibri" w:cs="Calibri"/>
          <w:color w:val="000000"/>
          <w:sz w:val="28"/>
          <w:szCs w:val="28"/>
          <w:lang w:val="en-US" w:eastAsia="ar-SA"/>
        </w:rPr>
        <w:t>mati</w:t>
      </w:r>
      <w:r w:rsidRPr="00990553">
        <w:rPr>
          <w:rFonts w:ascii="Calibri" w:hAnsi="Calibri" w:cs="Calibri"/>
          <w:color w:val="000000"/>
          <w:sz w:val="28"/>
          <w:szCs w:val="28"/>
          <w:lang w:eastAsia="ar-SA"/>
        </w:rPr>
        <w:t>č</w:t>
      </w:r>
      <w:r w:rsidRPr="00990553">
        <w:rPr>
          <w:rFonts w:ascii="Calibri" w:hAnsi="Calibri" w:cs="Calibri"/>
          <w:color w:val="000000"/>
          <w:sz w:val="28"/>
          <w:szCs w:val="28"/>
          <w:lang w:val="en-US" w:eastAsia="ar-SA"/>
        </w:rPr>
        <w:t>noj</w:t>
      </w:r>
      <w:r w:rsidRPr="00990553">
        <w:rPr>
          <w:rFonts w:ascii="Calibri" w:hAnsi="Calibri" w:cs="Calibri"/>
          <w:color w:val="000000"/>
          <w:sz w:val="28"/>
          <w:szCs w:val="28"/>
          <w:lang w:eastAsia="ar-SA"/>
        </w:rPr>
        <w:t xml:space="preserve"> </w:t>
      </w:r>
      <w:r w:rsidRPr="00990553">
        <w:rPr>
          <w:rFonts w:ascii="Calibri" w:hAnsi="Calibri" w:cs="Calibri"/>
          <w:color w:val="000000"/>
          <w:sz w:val="28"/>
          <w:szCs w:val="28"/>
          <w:lang w:val="en-US" w:eastAsia="ar-SA"/>
        </w:rPr>
        <w:t>zgradi na adresi Rovinjska 12 za (učenike od 1. do 8. razreda) i u zgradi Područne škole Nova Vas (za učenike od 1. do 4. razreda) na adresi Višnjanska 32</w:t>
      </w:r>
      <w:r w:rsidRPr="00990553">
        <w:rPr>
          <w:color w:val="000000"/>
          <w:szCs w:val="20"/>
          <w:lang w:eastAsia="ar-SA"/>
        </w:rPr>
        <w:t xml:space="preserve">. </w:t>
      </w:r>
    </w:p>
    <w:p w14:paraId="63FF0AA2" w14:textId="77777777" w:rsidR="00990553" w:rsidRPr="00990553" w:rsidRDefault="00990553" w:rsidP="00990553">
      <w:pPr>
        <w:suppressAutoHyphens/>
        <w:ind w:firstLine="720"/>
        <w:jc w:val="both"/>
        <w:rPr>
          <w:color w:val="000000"/>
          <w:szCs w:val="20"/>
          <w:lang w:val="en-US" w:eastAsia="ar-SA"/>
        </w:rPr>
      </w:pPr>
    </w:p>
    <w:p w14:paraId="4A47DC9E" w14:textId="77777777" w:rsidR="00990553" w:rsidRPr="00990553" w:rsidRDefault="00990553" w:rsidP="00990553">
      <w:pPr>
        <w:tabs>
          <w:tab w:val="left" w:pos="567"/>
        </w:tabs>
        <w:suppressAutoHyphens/>
        <w:jc w:val="both"/>
        <w:rPr>
          <w:rFonts w:ascii="Calibri" w:hAnsi="Calibri" w:cs="Calibri"/>
          <w:color w:val="000000"/>
          <w:sz w:val="28"/>
          <w:szCs w:val="28"/>
          <w:lang w:val="en-US" w:eastAsia="ar-SA"/>
        </w:rPr>
      </w:pPr>
      <w:r w:rsidRPr="00990553">
        <w:rPr>
          <w:rFonts w:ascii="Calibri" w:hAnsi="Calibri" w:cs="Calibri"/>
          <w:color w:val="000000"/>
          <w:sz w:val="28"/>
          <w:szCs w:val="28"/>
          <w:lang w:eastAsia="ar-SA"/>
        </w:rPr>
        <w:t>Š</w:t>
      </w:r>
      <w:r w:rsidRPr="00990553">
        <w:rPr>
          <w:rFonts w:ascii="Calibri" w:hAnsi="Calibri" w:cs="Calibri"/>
          <w:color w:val="000000"/>
          <w:sz w:val="28"/>
          <w:szCs w:val="28"/>
          <w:lang w:val="en-US" w:eastAsia="ar-SA"/>
        </w:rPr>
        <w:t>kolsko</w:t>
      </w:r>
      <w:r w:rsidRPr="00990553">
        <w:rPr>
          <w:rFonts w:ascii="Calibri" w:hAnsi="Calibri" w:cs="Calibri"/>
          <w:color w:val="000000"/>
          <w:sz w:val="28"/>
          <w:szCs w:val="28"/>
          <w:lang w:eastAsia="ar-SA"/>
        </w:rPr>
        <w:t xml:space="preserve"> </w:t>
      </w:r>
      <w:r w:rsidRPr="00990553">
        <w:rPr>
          <w:rFonts w:ascii="Calibri" w:hAnsi="Calibri" w:cs="Calibri"/>
          <w:color w:val="000000"/>
          <w:sz w:val="28"/>
          <w:szCs w:val="28"/>
          <w:lang w:val="en-US" w:eastAsia="ar-SA"/>
        </w:rPr>
        <w:t>podru</w:t>
      </w:r>
      <w:r w:rsidRPr="00990553">
        <w:rPr>
          <w:rFonts w:ascii="Calibri" w:hAnsi="Calibri" w:cs="Calibri"/>
          <w:color w:val="000000"/>
          <w:sz w:val="28"/>
          <w:szCs w:val="28"/>
          <w:lang w:eastAsia="ar-SA"/>
        </w:rPr>
        <w:t>č</w:t>
      </w:r>
      <w:r w:rsidRPr="00990553">
        <w:rPr>
          <w:rFonts w:ascii="Calibri" w:hAnsi="Calibri" w:cs="Calibri"/>
          <w:color w:val="000000"/>
          <w:sz w:val="28"/>
          <w:szCs w:val="28"/>
          <w:lang w:val="en-US" w:eastAsia="ar-SA"/>
        </w:rPr>
        <w:t>je</w:t>
      </w:r>
      <w:r w:rsidRPr="00990553">
        <w:rPr>
          <w:rFonts w:ascii="Calibri" w:hAnsi="Calibri" w:cs="Calibri"/>
          <w:color w:val="000000"/>
          <w:sz w:val="28"/>
          <w:szCs w:val="28"/>
          <w:lang w:eastAsia="ar-SA"/>
        </w:rPr>
        <w:t xml:space="preserve"> </w:t>
      </w:r>
      <w:r w:rsidRPr="00990553">
        <w:rPr>
          <w:rFonts w:ascii="Calibri" w:hAnsi="Calibri" w:cs="Calibri"/>
          <w:color w:val="000000"/>
          <w:sz w:val="28"/>
          <w:szCs w:val="28"/>
          <w:lang w:val="en-US" w:eastAsia="ar-SA"/>
        </w:rPr>
        <w:t>obuhva</w:t>
      </w:r>
      <w:r w:rsidRPr="00990553">
        <w:rPr>
          <w:rFonts w:ascii="Calibri" w:hAnsi="Calibri" w:cs="Calibri"/>
          <w:color w:val="000000"/>
          <w:sz w:val="28"/>
          <w:szCs w:val="28"/>
          <w:lang w:eastAsia="ar-SA"/>
        </w:rPr>
        <w:t>ć</w:t>
      </w:r>
      <w:r w:rsidRPr="00990553">
        <w:rPr>
          <w:rFonts w:ascii="Calibri" w:hAnsi="Calibri" w:cs="Calibri"/>
          <w:color w:val="000000"/>
          <w:sz w:val="28"/>
          <w:szCs w:val="28"/>
          <w:lang w:val="en-US" w:eastAsia="ar-SA"/>
        </w:rPr>
        <w:t xml:space="preserve">a: </w:t>
      </w:r>
    </w:p>
    <w:p w14:paraId="41E7653A" w14:textId="77777777" w:rsidR="00990553" w:rsidRPr="00990553" w:rsidRDefault="00990553" w:rsidP="00990553">
      <w:pPr>
        <w:tabs>
          <w:tab w:val="left" w:pos="567"/>
        </w:tabs>
        <w:suppressAutoHyphens/>
        <w:jc w:val="both"/>
        <w:rPr>
          <w:rFonts w:ascii="Calibri" w:hAnsi="Calibri" w:cs="Calibri"/>
          <w:color w:val="000000"/>
          <w:sz w:val="28"/>
          <w:szCs w:val="28"/>
          <w:lang w:val="en-US" w:eastAsia="ar-SA"/>
        </w:rPr>
      </w:pPr>
    </w:p>
    <w:p w14:paraId="65233504" w14:textId="77777777" w:rsidR="00990553" w:rsidRPr="00990553" w:rsidRDefault="00990553" w:rsidP="00990553">
      <w:pPr>
        <w:tabs>
          <w:tab w:val="left" w:pos="567"/>
        </w:tabs>
        <w:suppressAutoHyphens/>
        <w:jc w:val="both"/>
        <w:rPr>
          <w:rFonts w:ascii="Calibri" w:hAnsi="Calibri" w:cs="Calibri"/>
          <w:color w:val="000000"/>
          <w:sz w:val="28"/>
          <w:szCs w:val="28"/>
          <w:lang w:val="en-US" w:eastAsia="ar-SA"/>
        </w:rPr>
      </w:pPr>
    </w:p>
    <w:p w14:paraId="12B5B738" w14:textId="77777777" w:rsidR="00990553" w:rsidRPr="00990553" w:rsidRDefault="00990553" w:rsidP="00990553">
      <w:pPr>
        <w:numPr>
          <w:ilvl w:val="0"/>
          <w:numId w:val="30"/>
        </w:numPr>
        <w:tabs>
          <w:tab w:val="left" w:pos="567"/>
        </w:tabs>
        <w:suppressAutoHyphens/>
        <w:jc w:val="both"/>
        <w:rPr>
          <w:rFonts w:ascii="Calibri" w:hAnsi="Calibri" w:cs="Calibri"/>
          <w:b/>
          <w:sz w:val="28"/>
          <w:szCs w:val="28"/>
          <w:u w:val="single"/>
          <w:lang w:val="en-US" w:eastAsia="ar-SA"/>
        </w:rPr>
      </w:pPr>
      <w:r w:rsidRPr="00990553">
        <w:rPr>
          <w:rFonts w:ascii="Calibri" w:hAnsi="Calibri" w:cs="Calibri"/>
          <w:color w:val="000000"/>
          <w:sz w:val="28"/>
          <w:szCs w:val="28"/>
          <w:u w:val="single"/>
          <w:lang w:val="en-US" w:eastAsia="ar-SA"/>
        </w:rPr>
        <w:t>MATIČNA ŠKOLA</w:t>
      </w:r>
      <w:r w:rsidRPr="00990553">
        <w:rPr>
          <w:rFonts w:ascii="Calibri" w:hAnsi="Calibri" w:cs="Calibri"/>
          <w:b/>
          <w:sz w:val="28"/>
          <w:szCs w:val="28"/>
          <w:u w:val="single"/>
          <w:lang w:val="en-US" w:eastAsia="ar-SA"/>
        </w:rPr>
        <w:t xml:space="preserve"> </w:t>
      </w:r>
    </w:p>
    <w:p w14:paraId="60428DDF" w14:textId="77777777" w:rsidR="00990553" w:rsidRPr="00990553" w:rsidRDefault="00990553" w:rsidP="00990553">
      <w:pPr>
        <w:tabs>
          <w:tab w:val="left" w:pos="567"/>
        </w:tabs>
        <w:suppressAutoHyphens/>
        <w:jc w:val="both"/>
        <w:rPr>
          <w:rFonts w:ascii="Calibri" w:hAnsi="Calibri" w:cs="Calibri"/>
          <w:sz w:val="28"/>
          <w:szCs w:val="28"/>
          <w:lang w:val="en-US" w:eastAsia="ar-SA"/>
        </w:rPr>
      </w:pPr>
      <w:r w:rsidRPr="00990553">
        <w:rPr>
          <w:rFonts w:ascii="Calibri" w:hAnsi="Calibri" w:cs="Calibri"/>
          <w:b/>
          <w:sz w:val="28"/>
          <w:szCs w:val="28"/>
          <w:lang w:val="en-US" w:eastAsia="ar-SA"/>
        </w:rPr>
        <w:t>područje MO MATE BALOTE</w:t>
      </w:r>
      <w:r w:rsidRPr="00990553">
        <w:rPr>
          <w:rFonts w:ascii="Calibri" w:hAnsi="Calibri" w:cs="Calibri"/>
          <w:sz w:val="28"/>
          <w:szCs w:val="28"/>
          <w:lang w:val="en-US" w:eastAsia="ar-SA"/>
        </w:rPr>
        <w:t xml:space="preserve"> </w:t>
      </w:r>
    </w:p>
    <w:p w14:paraId="74499C7E" w14:textId="77777777" w:rsidR="00990553" w:rsidRPr="00990553" w:rsidRDefault="00990553" w:rsidP="00990553">
      <w:pPr>
        <w:tabs>
          <w:tab w:val="left" w:pos="567"/>
        </w:tabs>
        <w:suppressAutoHyphens/>
        <w:jc w:val="both"/>
        <w:rPr>
          <w:rFonts w:ascii="Calibri" w:hAnsi="Calibri" w:cs="Calibri"/>
          <w:sz w:val="28"/>
          <w:szCs w:val="28"/>
          <w:lang w:val="en-US" w:eastAsia="ar-SA"/>
        </w:rPr>
      </w:pPr>
      <w:r w:rsidRPr="00990553">
        <w:rPr>
          <w:rFonts w:ascii="Calibri" w:hAnsi="Calibri" w:cs="Calibri"/>
          <w:sz w:val="28"/>
          <w:szCs w:val="28"/>
          <w:lang w:val="en-US" w:eastAsia="ar-SA"/>
        </w:rPr>
        <w:t xml:space="preserve">(sjeverni dio od granice razgraničenja upisnog područja za OŠ Finida) </w:t>
      </w:r>
    </w:p>
    <w:p w14:paraId="470590F9" w14:textId="77777777" w:rsidR="00990553" w:rsidRPr="00990553" w:rsidRDefault="00990553" w:rsidP="00990553">
      <w:pPr>
        <w:tabs>
          <w:tab w:val="left" w:pos="567"/>
        </w:tabs>
        <w:suppressAutoHyphens/>
        <w:jc w:val="both"/>
        <w:rPr>
          <w:rFonts w:ascii="Calibri" w:hAnsi="Calibri" w:cs="Calibri"/>
          <w:i/>
          <w:iCs/>
          <w:sz w:val="28"/>
          <w:szCs w:val="28"/>
          <w:lang w:val="en-US" w:eastAsia="ar-SA"/>
        </w:rPr>
      </w:pPr>
      <w:r w:rsidRPr="00990553">
        <w:rPr>
          <w:rFonts w:ascii="Calibri" w:hAnsi="Calibri" w:cs="Calibri"/>
          <w:b/>
          <w:i/>
          <w:sz w:val="28"/>
          <w:szCs w:val="28"/>
          <w:lang w:val="en-US" w:eastAsia="ar-SA"/>
        </w:rPr>
        <w:t>ulice:</w:t>
      </w:r>
      <w:r w:rsidRPr="00990553">
        <w:rPr>
          <w:rFonts w:ascii="Calibri" w:hAnsi="Calibri" w:cs="Calibri"/>
          <w:sz w:val="28"/>
          <w:szCs w:val="28"/>
          <w:lang w:val="en-US" w:eastAsia="ar-SA"/>
        </w:rPr>
        <w:t xml:space="preserve"> </w:t>
      </w:r>
      <w:r w:rsidRPr="00990553">
        <w:rPr>
          <w:rFonts w:ascii="Calibri" w:hAnsi="Calibri" w:cs="Calibri"/>
          <w:i/>
          <w:iCs/>
          <w:sz w:val="28"/>
          <w:szCs w:val="28"/>
          <w:lang w:val="en-US" w:eastAsia="ar-SA"/>
        </w:rPr>
        <w:t>43. istarske divizije, Motovunska, Pazinska, Ilirska, Glagoljaška, Pulska, Rovinjska, Tarska, 30. travnja, Višnjanska, Mate Vlašića, Lovrečka, Vrsarska, Kaštelirska, Viktora Cara Emina, Drage Gervaisa, Ane Guštin, Marija Milohanovića, Masse Lombarde, Stipe Rajka, Ivana Matetića Ronjgova, Pical, Finida</w:t>
      </w:r>
    </w:p>
    <w:p w14:paraId="3B977C65" w14:textId="77777777" w:rsidR="00990553" w:rsidRPr="00990553" w:rsidRDefault="00990553" w:rsidP="00990553">
      <w:pPr>
        <w:tabs>
          <w:tab w:val="left" w:pos="567"/>
        </w:tabs>
        <w:suppressAutoHyphens/>
        <w:jc w:val="both"/>
        <w:rPr>
          <w:rFonts w:ascii="Calibri" w:hAnsi="Calibri" w:cs="Calibri"/>
          <w:i/>
          <w:iCs/>
          <w:sz w:val="28"/>
          <w:szCs w:val="28"/>
          <w:lang w:val="en-US" w:eastAsia="ar-SA"/>
        </w:rPr>
      </w:pPr>
      <w:r w:rsidRPr="00990553">
        <w:rPr>
          <w:rFonts w:ascii="Calibri" w:hAnsi="Calibri" w:cs="Calibri"/>
          <w:b/>
          <w:i/>
          <w:sz w:val="28"/>
          <w:szCs w:val="28"/>
          <w:lang w:val="en-US" w:eastAsia="ar-SA"/>
        </w:rPr>
        <w:t>stancija</w:t>
      </w:r>
      <w:r w:rsidRPr="00990553">
        <w:rPr>
          <w:rFonts w:ascii="Calibri" w:hAnsi="Calibri" w:cs="Calibri"/>
          <w:sz w:val="28"/>
          <w:szCs w:val="28"/>
          <w:lang w:val="en-US" w:eastAsia="ar-SA"/>
        </w:rPr>
        <w:t xml:space="preserve">: </w:t>
      </w:r>
      <w:r w:rsidRPr="00990553">
        <w:rPr>
          <w:rFonts w:ascii="Calibri" w:hAnsi="Calibri" w:cs="Calibri"/>
          <w:i/>
          <w:iCs/>
          <w:sz w:val="28"/>
          <w:szCs w:val="28"/>
          <w:lang w:val="en-US" w:eastAsia="ar-SA"/>
        </w:rPr>
        <w:t xml:space="preserve">Stancija Vergotini </w:t>
      </w:r>
    </w:p>
    <w:p w14:paraId="3D8C03A9" w14:textId="77777777" w:rsidR="00990553" w:rsidRPr="00990553" w:rsidRDefault="00990553" w:rsidP="00990553">
      <w:pPr>
        <w:tabs>
          <w:tab w:val="left" w:pos="567"/>
        </w:tabs>
        <w:suppressAutoHyphens/>
        <w:jc w:val="both"/>
        <w:rPr>
          <w:rFonts w:ascii="Calibri" w:hAnsi="Calibri" w:cs="Calibri"/>
          <w:i/>
          <w:iCs/>
          <w:sz w:val="28"/>
          <w:szCs w:val="28"/>
          <w:lang w:val="en-US" w:eastAsia="ar-SA"/>
        </w:rPr>
      </w:pPr>
    </w:p>
    <w:p w14:paraId="3F75437C" w14:textId="77777777" w:rsidR="00990553" w:rsidRPr="00990553" w:rsidRDefault="00990553" w:rsidP="00990553">
      <w:pPr>
        <w:suppressAutoHyphens/>
        <w:jc w:val="both"/>
        <w:rPr>
          <w:rFonts w:ascii="Calibri" w:hAnsi="Calibri" w:cs="Calibri"/>
          <w:b/>
          <w:sz w:val="28"/>
          <w:szCs w:val="28"/>
          <w:lang w:val="en-US" w:eastAsia="ar-SA"/>
        </w:rPr>
      </w:pPr>
      <w:r w:rsidRPr="00990553">
        <w:rPr>
          <w:rFonts w:ascii="Calibri" w:hAnsi="Calibri" w:cs="Calibri"/>
          <w:b/>
          <w:sz w:val="28"/>
          <w:szCs w:val="28"/>
          <w:lang w:val="en-US" w:eastAsia="ar-SA"/>
        </w:rPr>
        <w:t>područje MO JOAKIM RAKOVAC</w:t>
      </w:r>
    </w:p>
    <w:p w14:paraId="10AAC4C4" w14:textId="77777777" w:rsidR="00990553" w:rsidRPr="00990553" w:rsidRDefault="00990553" w:rsidP="00990553">
      <w:pPr>
        <w:suppressAutoHyphens/>
        <w:jc w:val="both"/>
        <w:rPr>
          <w:rFonts w:ascii="Calibri" w:hAnsi="Calibri" w:cs="Calibri"/>
          <w:i/>
          <w:iCs/>
          <w:sz w:val="28"/>
          <w:szCs w:val="28"/>
          <w:lang w:val="en-US" w:eastAsia="ar-SA"/>
        </w:rPr>
      </w:pPr>
      <w:r w:rsidRPr="00990553">
        <w:rPr>
          <w:rFonts w:ascii="Calibri" w:hAnsi="Calibri" w:cs="Calibri"/>
          <w:b/>
          <w:i/>
          <w:sz w:val="28"/>
          <w:szCs w:val="28"/>
          <w:lang w:val="en-US" w:eastAsia="ar-SA"/>
        </w:rPr>
        <w:t>stancija</w:t>
      </w:r>
      <w:r w:rsidRPr="00990553">
        <w:rPr>
          <w:rFonts w:ascii="Calibri" w:hAnsi="Calibri" w:cs="Calibri"/>
          <w:sz w:val="28"/>
          <w:szCs w:val="28"/>
          <w:lang w:val="en-US" w:eastAsia="ar-SA"/>
        </w:rPr>
        <w:t xml:space="preserve">: </w:t>
      </w:r>
      <w:r w:rsidRPr="00990553">
        <w:rPr>
          <w:rFonts w:ascii="Calibri" w:hAnsi="Calibri" w:cs="Calibri"/>
          <w:i/>
          <w:iCs/>
          <w:sz w:val="28"/>
          <w:szCs w:val="28"/>
          <w:lang w:val="en-US" w:eastAsia="ar-SA"/>
        </w:rPr>
        <w:t>Stancija Portun</w:t>
      </w:r>
    </w:p>
    <w:p w14:paraId="024B4915" w14:textId="77777777" w:rsidR="00990553" w:rsidRPr="00990553" w:rsidRDefault="00990553" w:rsidP="00990553">
      <w:pPr>
        <w:suppressAutoHyphens/>
        <w:jc w:val="both"/>
        <w:rPr>
          <w:rFonts w:ascii="Calibri" w:hAnsi="Calibri" w:cs="Calibri"/>
          <w:i/>
          <w:iCs/>
          <w:sz w:val="28"/>
          <w:szCs w:val="28"/>
          <w:lang w:val="en-US" w:eastAsia="ar-SA"/>
        </w:rPr>
      </w:pPr>
    </w:p>
    <w:p w14:paraId="1D3F4EBF" w14:textId="77777777" w:rsidR="00990553" w:rsidRPr="00990553" w:rsidRDefault="00990553" w:rsidP="00990553">
      <w:pPr>
        <w:tabs>
          <w:tab w:val="left" w:pos="567"/>
        </w:tabs>
        <w:suppressAutoHyphens/>
        <w:jc w:val="both"/>
        <w:rPr>
          <w:rFonts w:ascii="Calibri" w:hAnsi="Calibri" w:cs="Calibri"/>
          <w:sz w:val="28"/>
          <w:szCs w:val="28"/>
          <w:lang w:val="en-US" w:eastAsia="ar-SA"/>
        </w:rPr>
      </w:pPr>
      <w:r w:rsidRPr="00990553">
        <w:rPr>
          <w:rFonts w:ascii="Calibri" w:hAnsi="Calibri" w:cs="Calibri"/>
          <w:b/>
          <w:sz w:val="28"/>
          <w:szCs w:val="28"/>
          <w:lang w:val="en-US" w:eastAsia="ar-SA"/>
        </w:rPr>
        <w:t>područje MO NOVA VAS</w:t>
      </w:r>
      <w:r w:rsidRPr="00990553">
        <w:rPr>
          <w:rFonts w:ascii="Calibri" w:hAnsi="Calibri" w:cs="Calibri"/>
          <w:sz w:val="28"/>
          <w:szCs w:val="28"/>
          <w:lang w:val="en-US" w:eastAsia="ar-SA"/>
        </w:rPr>
        <w:t xml:space="preserve"> </w:t>
      </w:r>
    </w:p>
    <w:tbl>
      <w:tblPr>
        <w:tblW w:w="2009" w:type="dxa"/>
        <w:tblInd w:w="11" w:type="dxa"/>
        <w:tblBorders>
          <w:top w:val="nil"/>
          <w:left w:val="nil"/>
          <w:bottom w:val="nil"/>
          <w:right w:val="nil"/>
        </w:tblBorders>
        <w:tblLook w:val="0000" w:firstRow="0" w:lastRow="0" w:firstColumn="0" w:lastColumn="0" w:noHBand="0" w:noVBand="0"/>
      </w:tblPr>
      <w:tblGrid>
        <w:gridCol w:w="2009"/>
      </w:tblGrid>
      <w:tr w:rsidR="00990553" w:rsidRPr="00990553" w14:paraId="03D1AA7E" w14:textId="77777777" w:rsidTr="009E22F2">
        <w:trPr>
          <w:trHeight w:val="602"/>
        </w:trPr>
        <w:tc>
          <w:tcPr>
            <w:tcW w:w="0" w:type="auto"/>
          </w:tcPr>
          <w:p w14:paraId="20BCBDFF" w14:textId="77777777" w:rsidR="00990553" w:rsidRPr="00990553" w:rsidRDefault="00990553" w:rsidP="00990553">
            <w:pPr>
              <w:suppressAutoHyphens/>
              <w:jc w:val="both"/>
              <w:rPr>
                <w:rFonts w:ascii="Calibri" w:hAnsi="Calibri" w:cs="Calibri"/>
                <w:iCs/>
                <w:sz w:val="28"/>
                <w:szCs w:val="28"/>
                <w:lang w:val="en-US" w:eastAsia="ar-SA"/>
              </w:rPr>
            </w:pPr>
            <w:r w:rsidRPr="00990553">
              <w:rPr>
                <w:rFonts w:ascii="Calibri" w:hAnsi="Calibri" w:cs="Calibri"/>
                <w:b/>
                <w:i/>
                <w:sz w:val="28"/>
                <w:szCs w:val="28"/>
                <w:lang w:val="en-US" w:eastAsia="ar-SA"/>
              </w:rPr>
              <w:t>naselje</w:t>
            </w:r>
            <w:r w:rsidRPr="00990553">
              <w:rPr>
                <w:rFonts w:ascii="Calibri" w:hAnsi="Calibri" w:cs="Calibri"/>
                <w:b/>
                <w:iCs/>
                <w:sz w:val="28"/>
                <w:szCs w:val="28"/>
                <w:lang w:val="en-US" w:eastAsia="ar-SA"/>
              </w:rPr>
              <w:t>:</w:t>
            </w:r>
            <w:r w:rsidRPr="00990553">
              <w:rPr>
                <w:rFonts w:ascii="Calibri" w:hAnsi="Calibri" w:cs="Calibri"/>
                <w:iCs/>
                <w:sz w:val="28"/>
                <w:szCs w:val="28"/>
                <w:lang w:val="en-US" w:eastAsia="ar-SA"/>
              </w:rPr>
              <w:t xml:space="preserve"> </w:t>
            </w:r>
            <w:r w:rsidRPr="00990553">
              <w:rPr>
                <w:rFonts w:ascii="Calibri" w:hAnsi="Calibri" w:cs="Calibri"/>
                <w:i/>
                <w:sz w:val="28"/>
                <w:szCs w:val="28"/>
                <w:lang w:val="en-US" w:eastAsia="ar-SA"/>
              </w:rPr>
              <w:t>Antonci</w:t>
            </w:r>
          </w:p>
        </w:tc>
      </w:tr>
    </w:tbl>
    <w:p w14:paraId="1D8668DC" w14:textId="77777777" w:rsidR="00990553" w:rsidRPr="00990553" w:rsidRDefault="00990553" w:rsidP="00990553">
      <w:pPr>
        <w:suppressAutoHyphens/>
        <w:contextualSpacing/>
        <w:jc w:val="both"/>
        <w:rPr>
          <w:rFonts w:ascii="Calibri" w:hAnsi="Calibri" w:cs="Calibri"/>
          <w:bCs/>
          <w:iCs/>
          <w:sz w:val="28"/>
          <w:szCs w:val="28"/>
          <w:lang w:val="en-US" w:eastAsia="ar-SA"/>
        </w:rPr>
        <w:sectPr w:rsidR="00990553" w:rsidRPr="00990553">
          <w:headerReference w:type="even" r:id="rId12"/>
          <w:headerReference w:type="default" r:id="rId13"/>
          <w:footerReference w:type="even" r:id="rId14"/>
          <w:footerReference w:type="default" r:id="rId15"/>
          <w:headerReference w:type="first" r:id="rId16"/>
          <w:footerReference w:type="first" r:id="rId17"/>
          <w:pgSz w:w="11906" w:h="16838"/>
          <w:pgMar w:top="1440" w:right="992" w:bottom="1440" w:left="1797" w:header="720" w:footer="720" w:gutter="0"/>
          <w:cols w:space="720"/>
          <w:docGrid w:linePitch="360"/>
        </w:sectPr>
      </w:pPr>
    </w:p>
    <w:p w14:paraId="4EC48F80" w14:textId="77777777" w:rsidR="00990553" w:rsidRPr="00990553" w:rsidRDefault="00990553" w:rsidP="00990553">
      <w:pPr>
        <w:tabs>
          <w:tab w:val="left" w:pos="567"/>
        </w:tabs>
        <w:suppressAutoHyphens/>
        <w:jc w:val="both"/>
        <w:rPr>
          <w:rFonts w:ascii="Calibri" w:hAnsi="Calibri" w:cs="Calibri"/>
          <w:sz w:val="28"/>
          <w:szCs w:val="28"/>
          <w:lang w:val="en-US" w:eastAsia="ar-SA"/>
        </w:rPr>
      </w:pPr>
      <w:r w:rsidRPr="00990553">
        <w:rPr>
          <w:rFonts w:ascii="Calibri" w:hAnsi="Calibri" w:cs="Calibri"/>
          <w:b/>
          <w:sz w:val="28"/>
          <w:szCs w:val="28"/>
          <w:lang w:val="en-US" w:eastAsia="ar-SA"/>
        </w:rPr>
        <w:lastRenderedPageBreak/>
        <w:t>područje MO VELI MAJ</w:t>
      </w:r>
      <w:r w:rsidRPr="00990553">
        <w:rPr>
          <w:rFonts w:ascii="Calibri" w:hAnsi="Calibri" w:cs="Calibri"/>
          <w:sz w:val="28"/>
          <w:szCs w:val="28"/>
          <w:lang w:val="en-US" w:eastAsia="ar-SA"/>
        </w:rPr>
        <w:t xml:space="preserve"> </w:t>
      </w:r>
    </w:p>
    <w:p w14:paraId="65C1FDA9" w14:textId="77777777" w:rsidR="00990553" w:rsidRPr="00990553" w:rsidRDefault="00990553" w:rsidP="00990553">
      <w:pPr>
        <w:tabs>
          <w:tab w:val="left" w:pos="567"/>
        </w:tabs>
        <w:suppressAutoHyphens/>
        <w:jc w:val="both"/>
        <w:rPr>
          <w:rFonts w:ascii="Calibri" w:hAnsi="Calibri" w:cs="Calibri"/>
          <w:i/>
          <w:iCs/>
          <w:sz w:val="28"/>
          <w:szCs w:val="28"/>
          <w:lang w:val="en-US" w:eastAsia="ar-SA"/>
        </w:rPr>
      </w:pPr>
      <w:r w:rsidRPr="00990553">
        <w:rPr>
          <w:rFonts w:ascii="Calibri" w:hAnsi="Calibri" w:cs="Calibri"/>
          <w:b/>
          <w:i/>
          <w:sz w:val="28"/>
          <w:szCs w:val="28"/>
          <w:lang w:val="en-US" w:eastAsia="ar-SA"/>
        </w:rPr>
        <w:t>ulice</w:t>
      </w:r>
      <w:r w:rsidRPr="00990553">
        <w:rPr>
          <w:rFonts w:ascii="Calibri" w:hAnsi="Calibri" w:cs="Calibri"/>
          <w:sz w:val="28"/>
          <w:szCs w:val="28"/>
          <w:lang w:val="en-US" w:eastAsia="ar-SA"/>
        </w:rPr>
        <w:t xml:space="preserve">: </w:t>
      </w:r>
      <w:r w:rsidRPr="00990553">
        <w:rPr>
          <w:rFonts w:ascii="Calibri" w:hAnsi="Calibri" w:cs="Calibri"/>
          <w:i/>
          <w:iCs/>
          <w:sz w:val="28"/>
          <w:szCs w:val="28"/>
          <w:lang w:val="en-US" w:eastAsia="ar-SA"/>
        </w:rPr>
        <w:t xml:space="preserve">Dalmatinska, Istarska, Jadranska, Primorska, Ulika, Špadići, Gornji Špadići, Camper, Gregovo I, Gregovo II, Gregovo III, Kvajera, Mali Maj, Podupci, Punta, Stancija, Vinja, Brig, Draga, Kampac, Kampi, Palacina, Pjante, Pošeš, Santarija, Vala, Veli Maj, Dvigradska, Grožnjanska, Humska, Ročka, Tinjanska, Beramska, Lindarska, Medulinska, Žminjska, Bračka, Brionska, Creska, Hvarska, Korčulanska, Lošinjska, Paška,  Rapska </w:t>
      </w:r>
    </w:p>
    <w:p w14:paraId="5E2D2644" w14:textId="77777777" w:rsidR="00990553" w:rsidRPr="00990553" w:rsidRDefault="00990553" w:rsidP="00990553">
      <w:pPr>
        <w:tabs>
          <w:tab w:val="left" w:pos="567"/>
        </w:tabs>
        <w:suppressAutoHyphens/>
        <w:jc w:val="both"/>
        <w:rPr>
          <w:rFonts w:ascii="Calibri" w:hAnsi="Calibri" w:cs="Calibri"/>
          <w:i/>
          <w:iCs/>
          <w:sz w:val="28"/>
          <w:szCs w:val="28"/>
          <w:lang w:val="en-US" w:eastAsia="ar-SA"/>
        </w:rPr>
      </w:pPr>
      <w:r w:rsidRPr="00990553">
        <w:rPr>
          <w:rFonts w:ascii="Calibri" w:hAnsi="Calibri" w:cs="Calibri"/>
          <w:b/>
          <w:i/>
          <w:iCs/>
          <w:sz w:val="28"/>
          <w:szCs w:val="28"/>
          <w:lang w:val="en-US" w:eastAsia="ar-SA"/>
        </w:rPr>
        <w:t>naselja</w:t>
      </w:r>
      <w:r w:rsidRPr="00990553">
        <w:rPr>
          <w:rFonts w:ascii="Calibri" w:hAnsi="Calibri" w:cs="Calibri"/>
          <w:i/>
          <w:iCs/>
          <w:sz w:val="28"/>
          <w:szCs w:val="28"/>
          <w:lang w:val="en-US" w:eastAsia="ar-SA"/>
        </w:rPr>
        <w:t xml:space="preserve">: Červar, Sveta Ana Materada, Špadići, Gornji Špadići, Gulići, Vranići kod Poreča, Saladinka, Kolombera </w:t>
      </w:r>
    </w:p>
    <w:p w14:paraId="0521F1CC" w14:textId="77777777" w:rsidR="00990553" w:rsidRPr="00990553" w:rsidRDefault="00990553" w:rsidP="00990553">
      <w:pPr>
        <w:tabs>
          <w:tab w:val="left" w:pos="567"/>
        </w:tabs>
        <w:suppressAutoHyphens/>
        <w:jc w:val="both"/>
        <w:rPr>
          <w:rFonts w:ascii="Calibri" w:hAnsi="Calibri" w:cs="Calibri"/>
          <w:i/>
          <w:iCs/>
          <w:sz w:val="28"/>
          <w:szCs w:val="28"/>
          <w:lang w:val="en-US" w:eastAsia="ar-SA"/>
        </w:rPr>
      </w:pPr>
      <w:r w:rsidRPr="00990553">
        <w:rPr>
          <w:rFonts w:ascii="Calibri" w:hAnsi="Calibri" w:cs="Calibri"/>
          <w:b/>
          <w:i/>
          <w:iCs/>
          <w:sz w:val="28"/>
          <w:szCs w:val="28"/>
          <w:lang w:val="en-US" w:eastAsia="ar-SA"/>
        </w:rPr>
        <w:t>stancija</w:t>
      </w:r>
      <w:r w:rsidRPr="00990553">
        <w:rPr>
          <w:rFonts w:ascii="Calibri" w:hAnsi="Calibri" w:cs="Calibri"/>
          <w:i/>
          <w:iCs/>
          <w:sz w:val="28"/>
          <w:szCs w:val="28"/>
          <w:lang w:val="en-US" w:eastAsia="ar-SA"/>
        </w:rPr>
        <w:t xml:space="preserve">: Stancija Benuška </w:t>
      </w:r>
    </w:p>
    <w:p w14:paraId="0245D297" w14:textId="77777777" w:rsidR="00990553" w:rsidRPr="00990553" w:rsidRDefault="00990553" w:rsidP="00990553">
      <w:pPr>
        <w:tabs>
          <w:tab w:val="left" w:pos="567"/>
        </w:tabs>
        <w:suppressAutoHyphens/>
        <w:jc w:val="both"/>
        <w:rPr>
          <w:rFonts w:ascii="Calibri" w:hAnsi="Calibri" w:cs="Calibri"/>
          <w:i/>
          <w:iCs/>
          <w:sz w:val="28"/>
          <w:szCs w:val="28"/>
          <w:lang w:val="en-US" w:eastAsia="ar-SA"/>
        </w:rPr>
      </w:pPr>
    </w:p>
    <w:p w14:paraId="4BAC962A" w14:textId="77777777" w:rsidR="00990553" w:rsidRPr="00990553" w:rsidRDefault="00990553" w:rsidP="00990553">
      <w:pPr>
        <w:tabs>
          <w:tab w:val="left" w:pos="567"/>
        </w:tabs>
        <w:suppressAutoHyphens/>
        <w:jc w:val="both"/>
        <w:rPr>
          <w:rFonts w:ascii="Calibri" w:hAnsi="Calibri" w:cs="Calibri"/>
          <w:i/>
          <w:iCs/>
          <w:sz w:val="28"/>
          <w:szCs w:val="28"/>
          <w:lang w:val="en-US" w:eastAsia="ar-SA"/>
        </w:rPr>
      </w:pPr>
    </w:p>
    <w:p w14:paraId="3709A2A7" w14:textId="77777777" w:rsidR="00990553" w:rsidRPr="00990553" w:rsidRDefault="00990553" w:rsidP="00990553">
      <w:pPr>
        <w:tabs>
          <w:tab w:val="left" w:pos="567"/>
        </w:tabs>
        <w:suppressAutoHyphens/>
        <w:jc w:val="both"/>
        <w:rPr>
          <w:rFonts w:ascii="Calibri" w:hAnsi="Calibri" w:cs="Calibri"/>
          <w:sz w:val="28"/>
          <w:szCs w:val="28"/>
          <w:lang w:val="en-US" w:eastAsia="ar-SA"/>
        </w:rPr>
      </w:pPr>
    </w:p>
    <w:p w14:paraId="07B19F89" w14:textId="77777777" w:rsidR="00990553" w:rsidRPr="00990553" w:rsidRDefault="00990553" w:rsidP="00990553">
      <w:pPr>
        <w:numPr>
          <w:ilvl w:val="0"/>
          <w:numId w:val="29"/>
        </w:numPr>
        <w:tabs>
          <w:tab w:val="left" w:pos="567"/>
        </w:tabs>
        <w:suppressAutoHyphens/>
        <w:jc w:val="both"/>
        <w:rPr>
          <w:rFonts w:ascii="Calibri" w:hAnsi="Calibri" w:cs="Calibri"/>
          <w:bCs/>
          <w:sz w:val="28"/>
          <w:szCs w:val="28"/>
          <w:u w:val="single"/>
          <w:lang w:val="en-US" w:eastAsia="ar-SA"/>
        </w:rPr>
      </w:pPr>
      <w:r w:rsidRPr="00990553">
        <w:rPr>
          <w:rFonts w:ascii="Calibri" w:hAnsi="Calibri" w:cs="Calibri"/>
          <w:bCs/>
          <w:sz w:val="28"/>
          <w:szCs w:val="28"/>
          <w:u w:val="single"/>
          <w:lang w:val="en-US" w:eastAsia="ar-SA"/>
        </w:rPr>
        <w:t>PODRUČNA ŠKOLA NOVA VAS</w:t>
      </w:r>
    </w:p>
    <w:p w14:paraId="44420D75" w14:textId="77777777" w:rsidR="00990553" w:rsidRPr="00990553" w:rsidRDefault="00990553" w:rsidP="00990553">
      <w:pPr>
        <w:tabs>
          <w:tab w:val="left" w:pos="567"/>
        </w:tabs>
        <w:suppressAutoHyphens/>
        <w:ind w:left="720"/>
        <w:jc w:val="both"/>
        <w:rPr>
          <w:rFonts w:ascii="Calibri" w:hAnsi="Calibri" w:cs="Calibri"/>
          <w:bCs/>
          <w:sz w:val="28"/>
          <w:szCs w:val="28"/>
          <w:u w:val="single"/>
          <w:lang w:val="en-US" w:eastAsia="ar-SA"/>
        </w:rPr>
      </w:pPr>
    </w:p>
    <w:p w14:paraId="350B0E4E" w14:textId="77777777" w:rsidR="00990553" w:rsidRPr="00990553" w:rsidRDefault="00990553" w:rsidP="00990553">
      <w:pPr>
        <w:tabs>
          <w:tab w:val="left" w:pos="567"/>
        </w:tabs>
        <w:suppressAutoHyphens/>
        <w:jc w:val="both"/>
        <w:rPr>
          <w:rFonts w:ascii="Calibri" w:hAnsi="Calibri" w:cs="Calibri"/>
          <w:sz w:val="28"/>
          <w:szCs w:val="28"/>
          <w:lang w:val="en-US" w:eastAsia="ar-SA"/>
        </w:rPr>
      </w:pPr>
      <w:r w:rsidRPr="00990553">
        <w:rPr>
          <w:rFonts w:ascii="Calibri" w:hAnsi="Calibri" w:cs="Calibri"/>
          <w:b/>
          <w:sz w:val="28"/>
          <w:szCs w:val="28"/>
          <w:lang w:val="en-US" w:eastAsia="ar-SA"/>
        </w:rPr>
        <w:t>područje MO NOVA VAS</w:t>
      </w:r>
      <w:r w:rsidRPr="00990553">
        <w:rPr>
          <w:rFonts w:ascii="Calibri" w:hAnsi="Calibri" w:cs="Calibri"/>
          <w:sz w:val="28"/>
          <w:szCs w:val="28"/>
          <w:lang w:val="en-US" w:eastAsia="ar-SA"/>
        </w:rPr>
        <w:t xml:space="preserve"> </w:t>
      </w:r>
    </w:p>
    <w:p w14:paraId="0430A726" w14:textId="77777777" w:rsidR="00990553" w:rsidRPr="00990553" w:rsidRDefault="00990553" w:rsidP="00990553">
      <w:pPr>
        <w:tabs>
          <w:tab w:val="left" w:pos="567"/>
        </w:tabs>
        <w:suppressAutoHyphens/>
        <w:jc w:val="both"/>
        <w:rPr>
          <w:rFonts w:ascii="Calibri" w:hAnsi="Calibri" w:cs="Calibri"/>
          <w:i/>
          <w:iCs/>
          <w:sz w:val="28"/>
          <w:szCs w:val="28"/>
          <w:lang w:val="en-US" w:eastAsia="ar-SA"/>
        </w:rPr>
      </w:pPr>
      <w:r w:rsidRPr="00990553">
        <w:rPr>
          <w:rFonts w:ascii="Calibri" w:hAnsi="Calibri" w:cs="Calibri"/>
          <w:b/>
          <w:i/>
          <w:sz w:val="28"/>
          <w:szCs w:val="28"/>
          <w:lang w:val="en-US" w:eastAsia="ar-SA"/>
        </w:rPr>
        <w:t>naselja</w:t>
      </w:r>
      <w:r w:rsidRPr="00990553">
        <w:rPr>
          <w:rFonts w:ascii="Calibri" w:hAnsi="Calibri" w:cs="Calibri"/>
          <w:i/>
          <w:iCs/>
          <w:sz w:val="28"/>
          <w:szCs w:val="28"/>
          <w:lang w:val="en-US" w:eastAsia="ar-SA"/>
        </w:rPr>
        <w:t>: Blagdanići, Brčići, Cancini, Dekovići, Kosinožići, Kukci, Mihatovići, Nova Vas, Stranići kod Nove Vasi, Vežnaveri</w:t>
      </w:r>
    </w:p>
    <w:p w14:paraId="598903FE" w14:textId="77777777" w:rsidR="00990553" w:rsidRPr="00990553" w:rsidRDefault="00990553" w:rsidP="00990553">
      <w:pPr>
        <w:tabs>
          <w:tab w:val="left" w:pos="567"/>
        </w:tabs>
        <w:suppressAutoHyphens/>
        <w:jc w:val="both"/>
        <w:rPr>
          <w:rFonts w:ascii="Calibri" w:hAnsi="Calibri" w:cs="Calibri"/>
          <w:i/>
          <w:iCs/>
          <w:sz w:val="28"/>
          <w:szCs w:val="28"/>
          <w:lang w:val="en-US" w:eastAsia="ar-SA"/>
        </w:rPr>
      </w:pPr>
    </w:p>
    <w:p w14:paraId="786B0109" w14:textId="77777777" w:rsidR="00990553" w:rsidRPr="00990553" w:rsidRDefault="00990553" w:rsidP="00990553">
      <w:pPr>
        <w:autoSpaceDE w:val="0"/>
        <w:autoSpaceDN w:val="0"/>
        <w:adjustRightInd w:val="0"/>
        <w:jc w:val="both"/>
        <w:rPr>
          <w:rFonts w:ascii="Calibri" w:hAnsi="Calibri" w:cs="Calibri"/>
          <w:b/>
          <w:sz w:val="28"/>
          <w:szCs w:val="28"/>
        </w:rPr>
      </w:pPr>
      <w:r w:rsidRPr="00990553">
        <w:rPr>
          <w:rFonts w:ascii="Calibri" w:hAnsi="Calibri" w:cs="Calibri"/>
          <w:b/>
          <w:sz w:val="28"/>
          <w:szCs w:val="28"/>
        </w:rPr>
        <w:t>područje OPĆINE  TAR-VABRIGA</w:t>
      </w:r>
    </w:p>
    <w:p w14:paraId="3C13A756" w14:textId="77777777" w:rsidR="00990553" w:rsidRPr="00990553" w:rsidRDefault="00990553" w:rsidP="00990553">
      <w:pPr>
        <w:autoSpaceDE w:val="0"/>
        <w:autoSpaceDN w:val="0"/>
        <w:adjustRightInd w:val="0"/>
        <w:jc w:val="both"/>
        <w:rPr>
          <w:rFonts w:ascii="Calibri" w:hAnsi="Calibri" w:cs="Calibri"/>
          <w:i/>
          <w:iCs/>
          <w:sz w:val="28"/>
          <w:szCs w:val="28"/>
        </w:rPr>
      </w:pPr>
      <w:r w:rsidRPr="00990553">
        <w:rPr>
          <w:rFonts w:ascii="Calibri" w:hAnsi="Calibri" w:cs="Calibri"/>
          <w:b/>
          <w:sz w:val="28"/>
          <w:szCs w:val="28"/>
        </w:rPr>
        <w:t xml:space="preserve"> </w:t>
      </w:r>
      <w:r w:rsidRPr="00990553">
        <w:rPr>
          <w:rFonts w:ascii="Calibri" w:hAnsi="Calibri" w:cs="Calibri"/>
          <w:b/>
          <w:i/>
          <w:sz w:val="28"/>
          <w:szCs w:val="28"/>
        </w:rPr>
        <w:t>naselja</w:t>
      </w:r>
      <w:r w:rsidRPr="00990553">
        <w:rPr>
          <w:rFonts w:ascii="Calibri" w:hAnsi="Calibri" w:cs="Calibri"/>
          <w:sz w:val="28"/>
          <w:szCs w:val="28"/>
        </w:rPr>
        <w:t xml:space="preserve">: </w:t>
      </w:r>
      <w:r w:rsidRPr="00990553">
        <w:rPr>
          <w:rFonts w:ascii="Calibri" w:hAnsi="Calibri" w:cs="Calibri"/>
          <w:i/>
          <w:iCs/>
          <w:sz w:val="28"/>
          <w:szCs w:val="28"/>
        </w:rPr>
        <w:t xml:space="preserve">Barbići, Gedići, Rošini </w:t>
      </w:r>
    </w:p>
    <w:p w14:paraId="59076BD4" w14:textId="77777777" w:rsidR="00990553" w:rsidRPr="00990553" w:rsidRDefault="00990553" w:rsidP="00990553">
      <w:pPr>
        <w:autoSpaceDE w:val="0"/>
        <w:autoSpaceDN w:val="0"/>
        <w:adjustRightInd w:val="0"/>
        <w:jc w:val="both"/>
        <w:rPr>
          <w:rFonts w:ascii="Calibri" w:hAnsi="Calibri" w:cs="Calibri"/>
          <w:b/>
          <w:sz w:val="28"/>
          <w:szCs w:val="28"/>
        </w:rPr>
      </w:pPr>
    </w:p>
    <w:p w14:paraId="0CC078D7" w14:textId="77777777" w:rsidR="00990553" w:rsidRPr="00990553" w:rsidRDefault="00990553" w:rsidP="00990553">
      <w:pPr>
        <w:autoSpaceDE w:val="0"/>
        <w:autoSpaceDN w:val="0"/>
        <w:adjustRightInd w:val="0"/>
        <w:jc w:val="both"/>
        <w:rPr>
          <w:rFonts w:ascii="Calibri" w:hAnsi="Calibri" w:cs="Calibri"/>
          <w:bCs/>
          <w:color w:val="000000"/>
          <w:sz w:val="28"/>
          <w:szCs w:val="28"/>
        </w:rPr>
      </w:pPr>
      <w:r w:rsidRPr="00990553">
        <w:rPr>
          <w:rFonts w:ascii="Calibri" w:hAnsi="Calibri" w:cs="Calibri"/>
          <w:bCs/>
          <w:sz w:val="28"/>
          <w:szCs w:val="28"/>
        </w:rPr>
        <w:t>Dio učenika PŠ Nova Vas od 5. do 8. razreda nastavu pohađaju u  Osnovnoj školi Tar-Vabriga, a dio nastavlja školovanje u OŠ Finida.</w:t>
      </w:r>
    </w:p>
    <w:p w14:paraId="4EE874E5" w14:textId="77777777" w:rsidR="00990553" w:rsidRPr="00990553" w:rsidRDefault="00990553" w:rsidP="00990553">
      <w:pPr>
        <w:autoSpaceDE w:val="0"/>
        <w:autoSpaceDN w:val="0"/>
        <w:adjustRightInd w:val="0"/>
        <w:ind w:left="720"/>
        <w:jc w:val="both"/>
        <w:rPr>
          <w:rFonts w:ascii="Calibri" w:hAnsi="Calibri" w:cs="Calibri"/>
          <w:bCs/>
          <w:sz w:val="28"/>
          <w:szCs w:val="28"/>
        </w:rPr>
      </w:pPr>
    </w:p>
    <w:p w14:paraId="46D95626" w14:textId="77777777" w:rsidR="00990553" w:rsidRPr="00990553" w:rsidRDefault="00990553" w:rsidP="00990553">
      <w:pPr>
        <w:suppressAutoHyphens/>
        <w:ind w:firstLine="720"/>
        <w:jc w:val="both"/>
        <w:rPr>
          <w:rFonts w:ascii="Calibri" w:hAnsi="Calibri" w:cs="Calibri"/>
          <w:color w:val="000000"/>
          <w:sz w:val="28"/>
          <w:szCs w:val="28"/>
          <w:lang w:eastAsia="ar-SA"/>
        </w:rPr>
      </w:pPr>
    </w:p>
    <w:p w14:paraId="1ACACB4B" w14:textId="77777777" w:rsidR="00990553" w:rsidRPr="00990553" w:rsidRDefault="00990553" w:rsidP="00990553">
      <w:pPr>
        <w:suppressAutoHyphens/>
        <w:ind w:firstLine="720"/>
        <w:jc w:val="both"/>
        <w:rPr>
          <w:rFonts w:ascii="Calibri" w:hAnsi="Calibri" w:cs="Calibri"/>
          <w:color w:val="000000"/>
          <w:sz w:val="28"/>
          <w:szCs w:val="28"/>
          <w:lang w:eastAsia="ar-SA"/>
        </w:rPr>
      </w:pPr>
      <w:r w:rsidRPr="00990553">
        <w:rPr>
          <w:rFonts w:ascii="Calibri" w:hAnsi="Calibri" w:cs="Calibri"/>
          <w:color w:val="000000"/>
          <w:sz w:val="28"/>
          <w:szCs w:val="28"/>
          <w:lang w:eastAsia="ar-SA"/>
        </w:rPr>
        <w:t xml:space="preserve"> </w:t>
      </w:r>
      <w:r w:rsidRPr="00990553">
        <w:rPr>
          <w:rFonts w:ascii="Calibri" w:hAnsi="Calibri" w:cs="Calibri"/>
          <w:color w:val="000000"/>
          <w:sz w:val="28"/>
          <w:szCs w:val="28"/>
          <w:lang w:val="en-US" w:eastAsia="ar-SA"/>
        </w:rPr>
        <w:t>Za</w:t>
      </w:r>
      <w:r w:rsidRPr="00990553">
        <w:rPr>
          <w:rFonts w:ascii="Calibri" w:hAnsi="Calibri" w:cs="Calibri"/>
          <w:color w:val="000000"/>
          <w:sz w:val="28"/>
          <w:szCs w:val="28"/>
          <w:lang w:eastAsia="ar-SA"/>
        </w:rPr>
        <w:t xml:space="preserve"> </w:t>
      </w:r>
      <w:r w:rsidRPr="00990553">
        <w:rPr>
          <w:rFonts w:ascii="Calibri" w:hAnsi="Calibri" w:cs="Calibri"/>
          <w:color w:val="000000"/>
          <w:sz w:val="28"/>
          <w:szCs w:val="28"/>
          <w:lang w:val="en-US" w:eastAsia="ar-SA"/>
        </w:rPr>
        <w:t>u</w:t>
      </w:r>
      <w:r w:rsidRPr="00990553">
        <w:rPr>
          <w:rFonts w:ascii="Calibri" w:hAnsi="Calibri" w:cs="Calibri"/>
          <w:color w:val="000000"/>
          <w:sz w:val="28"/>
          <w:szCs w:val="28"/>
          <w:lang w:eastAsia="ar-SA"/>
        </w:rPr>
        <w:t>č</w:t>
      </w:r>
      <w:r w:rsidRPr="00990553">
        <w:rPr>
          <w:rFonts w:ascii="Calibri" w:hAnsi="Calibri" w:cs="Calibri"/>
          <w:color w:val="000000"/>
          <w:sz w:val="28"/>
          <w:szCs w:val="28"/>
          <w:lang w:val="en-US" w:eastAsia="ar-SA"/>
        </w:rPr>
        <w:t>enike</w:t>
      </w:r>
      <w:r w:rsidRPr="00990553">
        <w:rPr>
          <w:rFonts w:ascii="Calibri" w:hAnsi="Calibri" w:cs="Calibri"/>
          <w:color w:val="000000"/>
          <w:sz w:val="28"/>
          <w:szCs w:val="28"/>
          <w:lang w:eastAsia="ar-SA"/>
        </w:rPr>
        <w:t xml:space="preserve"> </w:t>
      </w:r>
      <w:r w:rsidRPr="00990553">
        <w:rPr>
          <w:rFonts w:ascii="Calibri" w:hAnsi="Calibri" w:cs="Calibri"/>
          <w:color w:val="000000"/>
          <w:sz w:val="28"/>
          <w:szCs w:val="28"/>
          <w:lang w:val="en-US" w:eastAsia="ar-SA"/>
        </w:rPr>
        <w:t>koji</w:t>
      </w:r>
      <w:r w:rsidRPr="00990553">
        <w:rPr>
          <w:rFonts w:ascii="Calibri" w:hAnsi="Calibri" w:cs="Calibri"/>
          <w:color w:val="000000"/>
          <w:sz w:val="28"/>
          <w:szCs w:val="28"/>
          <w:lang w:eastAsia="ar-SA"/>
        </w:rPr>
        <w:t xml:space="preserve"> </w:t>
      </w:r>
      <w:r w:rsidRPr="00990553">
        <w:rPr>
          <w:rFonts w:ascii="Calibri" w:hAnsi="Calibri" w:cs="Calibri"/>
          <w:color w:val="000000"/>
          <w:sz w:val="28"/>
          <w:szCs w:val="28"/>
          <w:lang w:val="en-US" w:eastAsia="ar-SA"/>
        </w:rPr>
        <w:t>su</w:t>
      </w:r>
      <w:r w:rsidRPr="00990553">
        <w:rPr>
          <w:rFonts w:ascii="Calibri" w:hAnsi="Calibri" w:cs="Calibri"/>
          <w:color w:val="000000"/>
          <w:sz w:val="28"/>
          <w:szCs w:val="28"/>
          <w:lang w:eastAsia="ar-SA"/>
        </w:rPr>
        <w:t xml:space="preserve"> </w:t>
      </w:r>
      <w:r w:rsidRPr="00990553">
        <w:rPr>
          <w:rFonts w:ascii="Calibri" w:hAnsi="Calibri" w:cs="Calibri"/>
          <w:color w:val="000000"/>
          <w:sz w:val="28"/>
          <w:szCs w:val="28"/>
          <w:lang w:val="en-US" w:eastAsia="ar-SA"/>
        </w:rPr>
        <w:t>udaljeni</w:t>
      </w:r>
      <w:r w:rsidRPr="00990553">
        <w:rPr>
          <w:rFonts w:ascii="Calibri" w:hAnsi="Calibri" w:cs="Calibri"/>
          <w:color w:val="000000"/>
          <w:sz w:val="28"/>
          <w:szCs w:val="28"/>
          <w:lang w:eastAsia="ar-SA"/>
        </w:rPr>
        <w:t xml:space="preserve"> </w:t>
      </w:r>
      <w:r w:rsidRPr="00990553">
        <w:rPr>
          <w:rFonts w:ascii="Calibri" w:hAnsi="Calibri" w:cs="Calibri"/>
          <w:color w:val="000000"/>
          <w:sz w:val="28"/>
          <w:szCs w:val="28"/>
          <w:lang w:val="en-US" w:eastAsia="ar-SA"/>
        </w:rPr>
        <w:t>od</w:t>
      </w:r>
      <w:r w:rsidRPr="00990553">
        <w:rPr>
          <w:rFonts w:ascii="Calibri" w:hAnsi="Calibri" w:cs="Calibri"/>
          <w:color w:val="000000"/>
          <w:sz w:val="28"/>
          <w:szCs w:val="28"/>
          <w:lang w:eastAsia="ar-SA"/>
        </w:rPr>
        <w:t xml:space="preserve"> š</w:t>
      </w:r>
      <w:r w:rsidRPr="00990553">
        <w:rPr>
          <w:rFonts w:ascii="Calibri" w:hAnsi="Calibri" w:cs="Calibri"/>
          <w:color w:val="000000"/>
          <w:sz w:val="28"/>
          <w:szCs w:val="28"/>
          <w:lang w:val="en-US" w:eastAsia="ar-SA"/>
        </w:rPr>
        <w:t>kole</w:t>
      </w:r>
      <w:r w:rsidRPr="00990553">
        <w:rPr>
          <w:rFonts w:ascii="Calibri" w:hAnsi="Calibri" w:cs="Calibri"/>
          <w:color w:val="000000"/>
          <w:sz w:val="28"/>
          <w:szCs w:val="28"/>
          <w:lang w:eastAsia="ar-SA"/>
        </w:rPr>
        <w:t xml:space="preserve"> </w:t>
      </w:r>
      <w:r w:rsidRPr="00990553">
        <w:rPr>
          <w:rFonts w:ascii="Calibri" w:hAnsi="Calibri" w:cs="Calibri"/>
          <w:color w:val="000000"/>
          <w:sz w:val="28"/>
          <w:szCs w:val="28"/>
          <w:lang w:val="en-US" w:eastAsia="ar-SA"/>
        </w:rPr>
        <w:t>organiziran</w:t>
      </w:r>
      <w:r w:rsidRPr="00990553">
        <w:rPr>
          <w:rFonts w:ascii="Calibri" w:hAnsi="Calibri" w:cs="Calibri"/>
          <w:color w:val="000000"/>
          <w:sz w:val="28"/>
          <w:szCs w:val="28"/>
          <w:lang w:eastAsia="ar-SA"/>
        </w:rPr>
        <w:t xml:space="preserve"> </w:t>
      </w:r>
      <w:r w:rsidRPr="00990553">
        <w:rPr>
          <w:rFonts w:ascii="Calibri" w:hAnsi="Calibri" w:cs="Calibri"/>
          <w:color w:val="000000"/>
          <w:sz w:val="28"/>
          <w:szCs w:val="28"/>
          <w:lang w:val="en-US" w:eastAsia="ar-SA"/>
        </w:rPr>
        <w:t>je</w:t>
      </w:r>
      <w:r w:rsidRPr="00990553">
        <w:rPr>
          <w:rFonts w:ascii="Calibri" w:hAnsi="Calibri" w:cs="Calibri"/>
          <w:color w:val="000000"/>
          <w:sz w:val="28"/>
          <w:szCs w:val="28"/>
          <w:lang w:eastAsia="ar-SA"/>
        </w:rPr>
        <w:t xml:space="preserve"> </w:t>
      </w:r>
      <w:r w:rsidRPr="00990553">
        <w:rPr>
          <w:rFonts w:ascii="Calibri" w:hAnsi="Calibri" w:cs="Calibri"/>
          <w:color w:val="000000"/>
          <w:sz w:val="28"/>
          <w:szCs w:val="28"/>
          <w:lang w:val="en-US" w:eastAsia="ar-SA"/>
        </w:rPr>
        <w:t>prijevoz</w:t>
      </w:r>
      <w:r w:rsidRPr="00990553">
        <w:rPr>
          <w:rFonts w:ascii="Calibri" w:hAnsi="Calibri" w:cs="Calibri"/>
          <w:color w:val="000000"/>
          <w:sz w:val="28"/>
          <w:szCs w:val="28"/>
          <w:lang w:eastAsia="ar-SA"/>
        </w:rPr>
        <w:t xml:space="preserve"> </w:t>
      </w:r>
      <w:r w:rsidRPr="00990553">
        <w:rPr>
          <w:rFonts w:ascii="Calibri" w:hAnsi="Calibri" w:cs="Calibri"/>
          <w:color w:val="000000"/>
          <w:sz w:val="28"/>
          <w:szCs w:val="28"/>
          <w:lang w:val="en-US" w:eastAsia="ar-SA"/>
        </w:rPr>
        <w:t>do</w:t>
      </w:r>
      <w:r w:rsidRPr="00990553">
        <w:rPr>
          <w:rFonts w:ascii="Calibri" w:hAnsi="Calibri" w:cs="Calibri"/>
          <w:color w:val="000000"/>
          <w:sz w:val="28"/>
          <w:szCs w:val="28"/>
          <w:lang w:eastAsia="ar-SA"/>
        </w:rPr>
        <w:t xml:space="preserve"> </w:t>
      </w:r>
      <w:r w:rsidRPr="00990553">
        <w:rPr>
          <w:rFonts w:ascii="Calibri" w:hAnsi="Calibri" w:cs="Calibri"/>
          <w:color w:val="000000"/>
          <w:sz w:val="28"/>
          <w:szCs w:val="28"/>
          <w:lang w:val="en-US" w:eastAsia="ar-SA"/>
        </w:rPr>
        <w:t>mati</w:t>
      </w:r>
      <w:r w:rsidRPr="00990553">
        <w:rPr>
          <w:rFonts w:ascii="Calibri" w:hAnsi="Calibri" w:cs="Calibri"/>
          <w:color w:val="000000"/>
          <w:sz w:val="28"/>
          <w:szCs w:val="28"/>
          <w:lang w:eastAsia="ar-SA"/>
        </w:rPr>
        <w:t>č</w:t>
      </w:r>
      <w:r w:rsidRPr="00990553">
        <w:rPr>
          <w:rFonts w:ascii="Calibri" w:hAnsi="Calibri" w:cs="Calibri"/>
          <w:color w:val="000000"/>
          <w:sz w:val="28"/>
          <w:szCs w:val="28"/>
          <w:lang w:val="en-US" w:eastAsia="ar-SA"/>
        </w:rPr>
        <w:t>ne</w:t>
      </w:r>
      <w:r w:rsidRPr="00990553">
        <w:rPr>
          <w:rFonts w:ascii="Calibri" w:hAnsi="Calibri" w:cs="Calibri"/>
          <w:color w:val="000000"/>
          <w:sz w:val="28"/>
          <w:szCs w:val="28"/>
          <w:lang w:eastAsia="ar-SA"/>
        </w:rPr>
        <w:t xml:space="preserve"> š</w:t>
      </w:r>
      <w:r w:rsidRPr="00990553">
        <w:rPr>
          <w:rFonts w:ascii="Calibri" w:hAnsi="Calibri" w:cs="Calibri"/>
          <w:color w:val="000000"/>
          <w:sz w:val="28"/>
          <w:szCs w:val="28"/>
          <w:lang w:val="en-US" w:eastAsia="ar-SA"/>
        </w:rPr>
        <w:t>kole</w:t>
      </w:r>
      <w:r w:rsidRPr="00990553">
        <w:rPr>
          <w:rFonts w:ascii="Calibri" w:hAnsi="Calibri" w:cs="Calibri"/>
          <w:color w:val="000000"/>
          <w:sz w:val="28"/>
          <w:szCs w:val="28"/>
          <w:lang w:eastAsia="ar-SA"/>
        </w:rPr>
        <w:t xml:space="preserve"> kao i do područne škole </w:t>
      </w:r>
      <w:r w:rsidRPr="00990553">
        <w:rPr>
          <w:rFonts w:ascii="Calibri" w:hAnsi="Calibri" w:cs="Calibri"/>
          <w:color w:val="000000"/>
          <w:sz w:val="28"/>
          <w:szCs w:val="28"/>
          <w:lang w:val="en-US" w:eastAsia="ar-SA"/>
        </w:rPr>
        <w:t>sukladno</w:t>
      </w:r>
      <w:r w:rsidRPr="00990553">
        <w:rPr>
          <w:rFonts w:ascii="Calibri" w:hAnsi="Calibri" w:cs="Calibri"/>
          <w:color w:val="000000"/>
          <w:sz w:val="28"/>
          <w:szCs w:val="28"/>
          <w:lang w:eastAsia="ar-SA"/>
        </w:rPr>
        <w:t xml:space="preserve"> Zakonu o odgoju i obrazovanju u osnovnoj i srednjoj školi.</w:t>
      </w:r>
    </w:p>
    <w:p w14:paraId="70E5CDC4" w14:textId="77777777" w:rsidR="00990553" w:rsidRPr="00990553" w:rsidRDefault="00990553" w:rsidP="00990553">
      <w:pPr>
        <w:suppressAutoHyphens/>
        <w:ind w:firstLine="720"/>
        <w:jc w:val="both"/>
        <w:rPr>
          <w:rFonts w:ascii="Calibri" w:hAnsi="Calibri" w:cs="Calibri"/>
          <w:color w:val="000000"/>
          <w:sz w:val="28"/>
          <w:szCs w:val="28"/>
          <w:lang w:val="en-US" w:eastAsia="ar-SA"/>
        </w:rPr>
      </w:pPr>
      <w:r w:rsidRPr="00990553">
        <w:rPr>
          <w:rFonts w:ascii="Calibri" w:hAnsi="Calibri" w:cs="Calibri"/>
          <w:color w:val="000000"/>
          <w:sz w:val="28"/>
          <w:szCs w:val="28"/>
          <w:lang w:eastAsia="ar-SA"/>
        </w:rPr>
        <w:t xml:space="preserve">Matična škola ima u svom okruženju više sportskih terena za održavanje nastave TZK dok Područna škola nema  vanjske uvjete za izvođenje ove nastave te koristi javni prostor oko škole. </w:t>
      </w:r>
    </w:p>
    <w:p w14:paraId="3B13CA05" w14:textId="77777777" w:rsidR="00990553" w:rsidRPr="00990553" w:rsidRDefault="00990553" w:rsidP="00990553">
      <w:pPr>
        <w:suppressAutoHyphens/>
        <w:ind w:firstLine="720"/>
        <w:jc w:val="both"/>
        <w:rPr>
          <w:rFonts w:ascii="Calibri" w:hAnsi="Calibri" w:cs="Calibri"/>
          <w:color w:val="000000"/>
          <w:sz w:val="28"/>
          <w:szCs w:val="28"/>
          <w:lang w:eastAsia="ar-SA"/>
        </w:rPr>
      </w:pPr>
      <w:r w:rsidRPr="00990553">
        <w:rPr>
          <w:rFonts w:ascii="Calibri" w:hAnsi="Calibri" w:cs="Calibri"/>
          <w:color w:val="000000"/>
          <w:sz w:val="28"/>
          <w:szCs w:val="28"/>
          <w:lang w:val="en-US" w:eastAsia="ar-SA"/>
        </w:rPr>
        <w:t>Zgrada matične škole (površine 5266 m2) i sportska dvorana (površine 2763 m2) nalaze se na djelomično ograđenoj parceli, nije u prometnoj zoni te predstavlja siguran prostor za boravak učenika. Područna škola u Novoj Vasi nalazi se uz samu prometnicu, predstavlja nesiguran i opasan prostor za učenike i ograđen je samo glavni</w:t>
      </w:r>
      <w:r w:rsidRPr="00990553">
        <w:rPr>
          <w:rFonts w:ascii="Calibri" w:hAnsi="Calibri" w:cs="Calibri"/>
          <w:color w:val="000000"/>
          <w:sz w:val="28"/>
          <w:szCs w:val="28"/>
          <w:lang w:eastAsia="ar-SA"/>
        </w:rPr>
        <w:t xml:space="preserve"> </w:t>
      </w:r>
      <w:r w:rsidRPr="00990553">
        <w:rPr>
          <w:rFonts w:ascii="Calibri" w:hAnsi="Calibri" w:cs="Calibri"/>
          <w:color w:val="000000"/>
          <w:sz w:val="28"/>
          <w:szCs w:val="28"/>
          <w:lang w:val="en-US" w:eastAsia="ar-SA"/>
        </w:rPr>
        <w:t>ulaz</w:t>
      </w:r>
      <w:r w:rsidRPr="00990553">
        <w:rPr>
          <w:rFonts w:ascii="Calibri" w:hAnsi="Calibri" w:cs="Calibri"/>
          <w:color w:val="000000"/>
          <w:sz w:val="28"/>
          <w:szCs w:val="28"/>
          <w:lang w:eastAsia="ar-SA"/>
        </w:rPr>
        <w:t xml:space="preserve"> </w:t>
      </w:r>
      <w:r w:rsidRPr="00990553">
        <w:rPr>
          <w:rFonts w:ascii="Calibri" w:hAnsi="Calibri" w:cs="Calibri"/>
          <w:color w:val="000000"/>
          <w:sz w:val="28"/>
          <w:szCs w:val="28"/>
          <w:lang w:val="en-US" w:eastAsia="ar-SA"/>
        </w:rPr>
        <w:t>u</w:t>
      </w:r>
      <w:r w:rsidRPr="00990553">
        <w:rPr>
          <w:rFonts w:ascii="Calibri" w:hAnsi="Calibri" w:cs="Calibri"/>
          <w:color w:val="000000"/>
          <w:sz w:val="28"/>
          <w:szCs w:val="28"/>
          <w:lang w:eastAsia="ar-SA"/>
        </w:rPr>
        <w:t xml:space="preserve"> </w:t>
      </w:r>
      <w:r w:rsidRPr="00990553">
        <w:rPr>
          <w:rFonts w:ascii="Calibri" w:hAnsi="Calibri" w:cs="Calibri"/>
          <w:color w:val="000000"/>
          <w:sz w:val="28"/>
          <w:szCs w:val="28"/>
          <w:lang w:val="en-US" w:eastAsia="ar-SA"/>
        </w:rPr>
        <w:t>zgradu.</w:t>
      </w:r>
      <w:r w:rsidRPr="00990553">
        <w:rPr>
          <w:rFonts w:ascii="Calibri" w:hAnsi="Calibri" w:cs="Calibri"/>
          <w:color w:val="000000"/>
          <w:sz w:val="28"/>
          <w:szCs w:val="28"/>
          <w:lang w:eastAsia="ar-SA"/>
        </w:rPr>
        <w:t xml:space="preserve"> </w:t>
      </w:r>
    </w:p>
    <w:p w14:paraId="0139F85D" w14:textId="77777777" w:rsidR="00990553" w:rsidRPr="00990553" w:rsidRDefault="00990553" w:rsidP="00990553">
      <w:pPr>
        <w:suppressAutoHyphens/>
        <w:jc w:val="both"/>
        <w:rPr>
          <w:rFonts w:ascii="Calibri" w:hAnsi="Calibri" w:cs="Calibri"/>
          <w:color w:val="000000"/>
          <w:sz w:val="28"/>
          <w:szCs w:val="28"/>
          <w:lang w:eastAsia="ar-SA"/>
        </w:rPr>
      </w:pPr>
    </w:p>
    <w:p w14:paraId="27F9B365" w14:textId="77777777" w:rsidR="00990553" w:rsidRPr="00990553" w:rsidRDefault="00990553" w:rsidP="00990553">
      <w:pPr>
        <w:suppressAutoHyphens/>
        <w:jc w:val="both"/>
        <w:rPr>
          <w:rFonts w:ascii="Calibri" w:hAnsi="Calibri" w:cs="Calibri"/>
          <w:color w:val="000000"/>
          <w:sz w:val="28"/>
          <w:szCs w:val="28"/>
          <w:lang w:eastAsia="ar-SA"/>
        </w:rPr>
      </w:pPr>
    </w:p>
    <w:p w14:paraId="3163F898" w14:textId="77777777" w:rsidR="00990553" w:rsidRPr="00990553" w:rsidRDefault="00990553" w:rsidP="00990553">
      <w:pPr>
        <w:suppressAutoHyphens/>
        <w:jc w:val="both"/>
        <w:rPr>
          <w:rFonts w:ascii="Calibri" w:hAnsi="Calibri" w:cs="Calibri"/>
          <w:color w:val="000000"/>
          <w:sz w:val="28"/>
          <w:szCs w:val="28"/>
          <w:lang w:eastAsia="ar-SA"/>
        </w:rPr>
      </w:pPr>
    </w:p>
    <w:p w14:paraId="6344A876" w14:textId="77777777" w:rsidR="00990553" w:rsidRPr="00990553" w:rsidRDefault="00990553" w:rsidP="00990553">
      <w:pPr>
        <w:suppressAutoHyphens/>
        <w:ind w:firstLine="720"/>
        <w:jc w:val="both"/>
        <w:rPr>
          <w:rFonts w:ascii="Calibri" w:hAnsi="Calibri" w:cs="Calibri"/>
          <w:b/>
          <w:color w:val="000000"/>
          <w:sz w:val="28"/>
          <w:szCs w:val="28"/>
          <w:lang w:eastAsia="ar-SA"/>
        </w:rPr>
      </w:pPr>
      <w:r w:rsidRPr="00990553">
        <w:rPr>
          <w:rFonts w:ascii="Calibri" w:hAnsi="Calibri" w:cs="Calibri"/>
          <w:b/>
          <w:color w:val="000000"/>
          <w:sz w:val="28"/>
          <w:szCs w:val="28"/>
          <w:lang w:eastAsia="ar-SA"/>
        </w:rPr>
        <w:lastRenderedPageBreak/>
        <w:t>1. 2. Materijalni uvjeti</w:t>
      </w:r>
    </w:p>
    <w:p w14:paraId="5BFF92C4" w14:textId="77777777" w:rsidR="00990553" w:rsidRPr="00990553" w:rsidRDefault="00990553" w:rsidP="00990553">
      <w:pPr>
        <w:suppressAutoHyphens/>
        <w:ind w:firstLine="720"/>
        <w:jc w:val="both"/>
        <w:rPr>
          <w:rFonts w:ascii="Calibri" w:hAnsi="Calibri" w:cs="Calibri"/>
          <w:b/>
          <w:color w:val="000000"/>
          <w:sz w:val="28"/>
          <w:szCs w:val="28"/>
          <w:lang w:eastAsia="ar-SA"/>
        </w:rPr>
      </w:pPr>
    </w:p>
    <w:p w14:paraId="76AE4DE7" w14:textId="77777777" w:rsidR="00990553" w:rsidRPr="00990553" w:rsidRDefault="00990553" w:rsidP="00990553">
      <w:pPr>
        <w:suppressAutoHyphens/>
        <w:ind w:firstLine="720"/>
        <w:jc w:val="both"/>
        <w:rPr>
          <w:rFonts w:ascii="Calibri" w:hAnsi="Calibri" w:cs="Calibri"/>
          <w:i/>
          <w:iCs/>
          <w:color w:val="000000"/>
          <w:sz w:val="28"/>
          <w:szCs w:val="28"/>
          <w:lang w:eastAsia="ar-SA"/>
        </w:rPr>
      </w:pPr>
      <w:r w:rsidRPr="00990553">
        <w:rPr>
          <w:rFonts w:ascii="Calibri" w:hAnsi="Calibri" w:cs="Calibri"/>
          <w:color w:val="000000"/>
          <w:sz w:val="28"/>
          <w:szCs w:val="28"/>
          <w:lang w:eastAsia="ar-SA"/>
        </w:rPr>
        <w:t xml:space="preserve">Osnovna škola Finida osnovana je kao nova školska ustanova 2018. godine, upisana u Sudski registar Trgovačkog suda u Pazinu 30. srpnja 2018. te započela s radom 3. rujna iste godine u novosagrađenoj školskoj zgradi nakon što je 27. kolovoza 2018. ministrica Ministarstva znanosti i obrazovanja Blaženka Divjak potpisala Odluku o početku rada Škole. Odlukom o podjeli Osnovne škole Poreč na dvije ustanove, PŠ Nova Vas pripojena je OŠ Finida. </w:t>
      </w:r>
    </w:p>
    <w:p w14:paraId="17EF9BEB" w14:textId="77777777" w:rsidR="00990553" w:rsidRPr="00990553" w:rsidRDefault="00990553" w:rsidP="00990553">
      <w:pPr>
        <w:suppressAutoHyphens/>
        <w:jc w:val="both"/>
        <w:rPr>
          <w:rFonts w:ascii="Calibri" w:hAnsi="Calibri" w:cs="Calibri"/>
          <w:color w:val="000000"/>
          <w:sz w:val="28"/>
          <w:szCs w:val="28"/>
          <w:lang w:eastAsia="ar-SA"/>
        </w:rPr>
      </w:pPr>
      <w:r w:rsidRPr="00990553">
        <w:rPr>
          <w:rFonts w:ascii="Calibri" w:hAnsi="Calibri" w:cs="Calibri"/>
          <w:color w:val="000000"/>
          <w:sz w:val="28"/>
          <w:szCs w:val="28"/>
          <w:lang w:eastAsia="ar-SA"/>
        </w:rPr>
        <w:t xml:space="preserve">Materijalni uvjeti rada u OŠ Finida su u skladu s najnovijim standardima te učenici imaju suvremene mogućnosti za rad. U školskoj zgradi nalazi se 12 učionica za razrednu nastavu, 15 učionica za predmetnu nastavu, školska knjižnica s čitaonicom i sanitarnim čvorom, školska kuhinja s pratećim prostorijama za pripremu hrane i skladištenje namirnica te blagovaonicom i prostorom za podjelu hrane. Uz učionice nalaze se  kabineti za učitelje predmetne nastave. Stručni suradnici (pedagoginja, socijalna pedagoginja psihologinja i logopedinja) imaju svoje kabinete za rad, a učitelji uz kabinete  imaju veliku zajedničku zbornicu. U neposrednoj blizini  zbornice  nalazi se  i čajna kuhinja te sanitarni čvor za učitelje.  </w:t>
      </w:r>
    </w:p>
    <w:p w14:paraId="5E3D49BB" w14:textId="77777777" w:rsidR="00990553" w:rsidRPr="00990553" w:rsidRDefault="00990553" w:rsidP="00990553">
      <w:pPr>
        <w:suppressAutoHyphens/>
        <w:ind w:firstLine="720"/>
        <w:jc w:val="both"/>
        <w:rPr>
          <w:rFonts w:ascii="Calibri" w:hAnsi="Calibri" w:cs="Calibri"/>
          <w:color w:val="000000"/>
          <w:sz w:val="28"/>
          <w:szCs w:val="28"/>
          <w:lang w:eastAsia="ar-SA"/>
        </w:rPr>
      </w:pPr>
      <w:r w:rsidRPr="00990553">
        <w:rPr>
          <w:rFonts w:ascii="Calibri" w:hAnsi="Calibri" w:cs="Calibri"/>
          <w:color w:val="000000"/>
          <w:sz w:val="28"/>
          <w:szCs w:val="28"/>
          <w:lang w:eastAsia="ar-SA"/>
        </w:rPr>
        <w:t xml:space="preserve">Tajništvo i računovodstvo imaju svoje urede kao i ravnateljica Škole. U svakoj se učionici nalaze zelene i bijele ploče kao i pametne ploče s laptopom i projektorom. U učionici glazbene kulture nalazi se Kawai električni pianino, a učionice STEM područja opremljene su potrebnim nastavnim pomagalima za izvođenje nastave.  Velika učionica informatike opremljena je s 32 stolna računala, printerom i 3D printerima te opremom za izvođenje izvannastavne aktivnosti Robotike. Učionica Informatike za niže razrede također je izvrsno opremljena i svaki učenik ima svoje računalo. Svi uredi opremljeni su stolnim računalima i printerima te fotokopirnim uređajima kao i zbornica  te školska knjižnica. Školska knjižnica moderno je opremljena, ima na raspolaganju  4 računala za rad učenika, kao i laptop  i projektor. Škola ima vlastito prijenosno ozvučenje koje koristi za razne prigode u školi i izvan škole. </w:t>
      </w:r>
    </w:p>
    <w:p w14:paraId="70427016" w14:textId="77777777" w:rsidR="00990553" w:rsidRPr="00990553" w:rsidRDefault="00990553" w:rsidP="00990553">
      <w:pPr>
        <w:suppressAutoHyphens/>
        <w:jc w:val="both"/>
        <w:rPr>
          <w:rFonts w:ascii="Calibri" w:hAnsi="Calibri" w:cs="Calibri"/>
          <w:color w:val="000000"/>
          <w:sz w:val="28"/>
          <w:szCs w:val="28"/>
          <w:lang w:eastAsia="ar-SA"/>
        </w:rPr>
      </w:pPr>
      <w:r w:rsidRPr="00990553">
        <w:rPr>
          <w:rFonts w:ascii="Calibri" w:hAnsi="Calibri" w:cs="Calibri"/>
          <w:color w:val="000000"/>
          <w:sz w:val="28"/>
          <w:szCs w:val="28"/>
          <w:lang w:eastAsia="ar-SA"/>
        </w:rPr>
        <w:t>Školska trodijelna dvorana s gledalištem nalazi se u neposrednoj blizini škole, spojena je toplom vezom i  opremljena je svim potrebnim pomagalima za izvođenje nastave TZK. Uz samu dvoranu nalaze se i 3 kabineta za učitelje, 3 puta po dvije svlačionice povezane sanitarnim čvorovima i tuševima kao i prostore za spremanje sportskih rekvizita. Uz dvoranu se nalazi  i veći prostor koji škola koristi za potrebe raznih aktivnosti i za potrebe Produženog boravka.</w:t>
      </w:r>
    </w:p>
    <w:p w14:paraId="3FD2DE13" w14:textId="77777777" w:rsidR="00990553" w:rsidRPr="00990553" w:rsidRDefault="00990553" w:rsidP="00990553">
      <w:pPr>
        <w:suppressAutoHyphens/>
        <w:ind w:firstLine="567"/>
        <w:jc w:val="both"/>
        <w:rPr>
          <w:rFonts w:ascii="Calibri" w:hAnsi="Calibri" w:cs="Calibri"/>
          <w:color w:val="000000"/>
          <w:sz w:val="28"/>
          <w:szCs w:val="28"/>
          <w:lang w:eastAsia="ar-SA"/>
        </w:rPr>
      </w:pPr>
      <w:r w:rsidRPr="00990553">
        <w:rPr>
          <w:rFonts w:ascii="Calibri" w:hAnsi="Calibri" w:cs="Calibri"/>
          <w:color w:val="000000"/>
          <w:sz w:val="28"/>
          <w:szCs w:val="28"/>
          <w:lang w:eastAsia="ar-SA"/>
        </w:rPr>
        <w:t xml:space="preserve">Materijalni uvjeti u Područnoj školi Nova Vas konstantno se poboljšavaju na što smo iznimno ponosni i polako ali sigurno osiguravamo i pratimo  uvjete koje imaju učenici u matičnoj zgradi u Poreču. Zgrada područne škole je stara gradnja u koju je potrebno stalno ulaganje, što u suradnji s našim Osnivačem, Gradom </w:t>
      </w:r>
      <w:r w:rsidRPr="00990553">
        <w:rPr>
          <w:rFonts w:ascii="Calibri" w:hAnsi="Calibri" w:cs="Calibri"/>
          <w:color w:val="000000"/>
          <w:sz w:val="28"/>
          <w:szCs w:val="28"/>
          <w:lang w:eastAsia="ar-SA"/>
        </w:rPr>
        <w:lastRenderedPageBreak/>
        <w:t>Porečom i činimo te ćemo tim putem nastaviti i dalje. Potrebno je uložiti u nove prozore i škurnice jer su sadašnji vrlo stari, istrošeni i nefunkcionalni,  što nam je u planu. U zgradi se nalaze 4 učionice za učenike od 1. do 4. razreda, mala garderoba, prostor dvorana koji je preuređen u školsku blagovaonicu, a koja ujedno služi i za izvođenje nastave produženog boravka zbog velikog broja učenika, a malo prostora u učionicama. Područna škola nema svoju školsku knjižnicu, a potrebni materijali po dogovoru se dopremaju iz matične škole. Trudimo se da učiteljice i učenici u PŠ imaju sve potrebne uvjete za rad kao i učenici i djelatnici u matičnoj školi. Redovito nabavljamo potrebnu opremu kako bi uvjeti rada bili što bolji i u tome uspijevamo.</w:t>
      </w:r>
    </w:p>
    <w:p w14:paraId="179E4FE7" w14:textId="77777777" w:rsidR="00990553" w:rsidRPr="00990553" w:rsidRDefault="00990553" w:rsidP="00990553">
      <w:pPr>
        <w:suppressAutoHyphens/>
        <w:ind w:firstLine="720"/>
        <w:jc w:val="both"/>
        <w:rPr>
          <w:rFonts w:ascii="Calibri" w:hAnsi="Calibri" w:cs="Calibri"/>
          <w:color w:val="000000"/>
          <w:sz w:val="28"/>
          <w:szCs w:val="28"/>
          <w:lang w:eastAsia="ar-SA"/>
        </w:rPr>
      </w:pPr>
    </w:p>
    <w:p w14:paraId="2F6C11F5" w14:textId="77777777" w:rsidR="00990553" w:rsidRPr="00990553" w:rsidRDefault="00990553" w:rsidP="00990553">
      <w:pPr>
        <w:suppressAutoHyphens/>
        <w:jc w:val="both"/>
        <w:rPr>
          <w:rFonts w:ascii="Calibri" w:hAnsi="Calibri" w:cs="Calibri"/>
          <w:b/>
          <w:color w:val="000000"/>
          <w:sz w:val="28"/>
          <w:szCs w:val="28"/>
          <w:lang w:eastAsia="ar-SA"/>
        </w:rPr>
      </w:pPr>
    </w:p>
    <w:p w14:paraId="5FF9B0F4" w14:textId="77777777" w:rsidR="00990553" w:rsidRPr="00990553" w:rsidRDefault="00990553" w:rsidP="00990553">
      <w:pPr>
        <w:suppressAutoHyphens/>
        <w:ind w:firstLine="720"/>
        <w:jc w:val="both"/>
        <w:rPr>
          <w:rFonts w:ascii="Calibri" w:hAnsi="Calibri" w:cs="Calibri"/>
          <w:b/>
          <w:color w:val="000000"/>
          <w:sz w:val="28"/>
          <w:szCs w:val="28"/>
          <w:lang w:eastAsia="ar-SA"/>
        </w:rPr>
      </w:pPr>
    </w:p>
    <w:p w14:paraId="09066F63" w14:textId="77777777" w:rsidR="00990553" w:rsidRPr="00990553" w:rsidRDefault="00990553" w:rsidP="00990553">
      <w:pPr>
        <w:suppressAutoHyphens/>
        <w:ind w:firstLine="720"/>
        <w:jc w:val="both"/>
        <w:rPr>
          <w:rFonts w:ascii="Calibri" w:hAnsi="Calibri" w:cs="Calibri"/>
          <w:color w:val="000000"/>
          <w:sz w:val="28"/>
          <w:szCs w:val="28"/>
          <w:lang w:eastAsia="ar-SA"/>
        </w:rPr>
      </w:pPr>
      <w:r w:rsidRPr="00990553">
        <w:rPr>
          <w:rFonts w:ascii="Calibri" w:hAnsi="Calibri" w:cs="Calibri"/>
          <w:b/>
          <w:color w:val="000000"/>
          <w:sz w:val="28"/>
          <w:szCs w:val="28"/>
          <w:lang w:eastAsia="ar-SA"/>
        </w:rPr>
        <w:t>1. 3. Učiteljski kadar i ostali djelatnici</w:t>
      </w:r>
    </w:p>
    <w:p w14:paraId="56EBEE46" w14:textId="77777777" w:rsidR="00990553" w:rsidRPr="00990553" w:rsidRDefault="00990553" w:rsidP="00990553">
      <w:pPr>
        <w:suppressAutoHyphens/>
        <w:jc w:val="both"/>
        <w:rPr>
          <w:rFonts w:ascii="Calibri" w:hAnsi="Calibri" w:cs="Calibri"/>
          <w:color w:val="000000"/>
          <w:sz w:val="28"/>
          <w:szCs w:val="28"/>
          <w:lang w:eastAsia="ar-SA"/>
        </w:rPr>
      </w:pPr>
    </w:p>
    <w:p w14:paraId="3420CDF2" w14:textId="77777777" w:rsidR="00990553" w:rsidRPr="00990553" w:rsidRDefault="00990553" w:rsidP="00990553">
      <w:pPr>
        <w:suppressAutoHyphens/>
        <w:ind w:firstLine="720"/>
        <w:jc w:val="both"/>
        <w:rPr>
          <w:rFonts w:ascii="Calibri" w:hAnsi="Calibri" w:cs="Calibri"/>
          <w:color w:val="000000"/>
          <w:sz w:val="28"/>
          <w:szCs w:val="28"/>
          <w:lang w:eastAsia="ar-SA"/>
        </w:rPr>
      </w:pPr>
      <w:r w:rsidRPr="00990553">
        <w:rPr>
          <w:rFonts w:ascii="Calibri" w:hAnsi="Calibri" w:cs="Calibri"/>
          <w:color w:val="000000"/>
          <w:sz w:val="28"/>
          <w:szCs w:val="28"/>
          <w:lang w:eastAsia="ar-SA"/>
        </w:rPr>
        <w:t xml:space="preserve"> Osnovna škola Finida u 2025. godini imala je ukupno</w:t>
      </w:r>
      <w:r w:rsidRPr="00990553">
        <w:rPr>
          <w:rFonts w:ascii="Calibri" w:hAnsi="Calibri" w:cs="Calibri"/>
          <w:color w:val="FF0000"/>
          <w:sz w:val="28"/>
          <w:szCs w:val="28"/>
          <w:lang w:eastAsia="ar-SA"/>
        </w:rPr>
        <w:t xml:space="preserve"> </w:t>
      </w:r>
      <w:r w:rsidRPr="00990553">
        <w:rPr>
          <w:rFonts w:ascii="Calibri" w:hAnsi="Calibri" w:cs="Calibri"/>
          <w:sz w:val="28"/>
          <w:szCs w:val="28"/>
          <w:lang w:eastAsia="ar-SA"/>
        </w:rPr>
        <w:t xml:space="preserve">96 </w:t>
      </w:r>
      <w:r w:rsidRPr="00990553">
        <w:rPr>
          <w:rFonts w:ascii="Calibri" w:hAnsi="Calibri" w:cs="Calibri"/>
          <w:color w:val="000000"/>
          <w:sz w:val="28"/>
          <w:szCs w:val="28"/>
          <w:lang w:eastAsia="ar-SA"/>
        </w:rPr>
        <w:t xml:space="preserve">stalno zaposlenih radnika (učitelja, stručnih suradnika i ostalog osoblja). Za potrebe rada pomoćnika u nastavi Škola je zaposlila 11 osoba. </w:t>
      </w:r>
    </w:p>
    <w:p w14:paraId="69898092" w14:textId="77777777" w:rsidR="00990553" w:rsidRPr="00990553" w:rsidRDefault="00990553" w:rsidP="00990553">
      <w:pPr>
        <w:suppressAutoHyphens/>
        <w:ind w:firstLine="720"/>
        <w:jc w:val="both"/>
        <w:rPr>
          <w:rFonts w:ascii="Calibri" w:hAnsi="Calibri" w:cs="Calibri"/>
          <w:color w:val="000000"/>
          <w:sz w:val="28"/>
          <w:szCs w:val="28"/>
          <w:lang w:eastAsia="ar-SA"/>
        </w:rPr>
      </w:pPr>
      <w:r w:rsidRPr="00990553">
        <w:rPr>
          <w:rFonts w:ascii="Calibri" w:hAnsi="Calibri" w:cs="Calibri"/>
          <w:color w:val="000000"/>
          <w:sz w:val="28"/>
          <w:szCs w:val="28"/>
          <w:lang w:val="en-US" w:eastAsia="ar-SA"/>
        </w:rPr>
        <w:t>U</w:t>
      </w:r>
      <w:r w:rsidRPr="00990553">
        <w:rPr>
          <w:rFonts w:ascii="Calibri" w:hAnsi="Calibri" w:cs="Calibri"/>
          <w:color w:val="000000"/>
          <w:sz w:val="28"/>
          <w:szCs w:val="28"/>
          <w:lang w:eastAsia="ar-SA"/>
        </w:rPr>
        <w:t xml:space="preserve"> </w:t>
      </w:r>
      <w:r w:rsidRPr="00990553">
        <w:rPr>
          <w:rFonts w:ascii="Calibri" w:hAnsi="Calibri" w:cs="Calibri"/>
          <w:color w:val="000000"/>
          <w:sz w:val="28"/>
          <w:szCs w:val="28"/>
          <w:lang w:val="en-US" w:eastAsia="ar-SA"/>
        </w:rPr>
        <w:t>mla</w:t>
      </w:r>
      <w:r w:rsidRPr="00990553">
        <w:rPr>
          <w:rFonts w:ascii="Calibri" w:hAnsi="Calibri" w:cs="Calibri"/>
          <w:color w:val="000000"/>
          <w:sz w:val="28"/>
          <w:szCs w:val="28"/>
          <w:lang w:eastAsia="ar-SA"/>
        </w:rPr>
        <w:t>đ</w:t>
      </w:r>
      <w:r w:rsidRPr="00990553">
        <w:rPr>
          <w:rFonts w:ascii="Calibri" w:hAnsi="Calibri" w:cs="Calibri"/>
          <w:color w:val="000000"/>
          <w:sz w:val="28"/>
          <w:szCs w:val="28"/>
          <w:lang w:val="en-US" w:eastAsia="ar-SA"/>
        </w:rPr>
        <w:t>im</w:t>
      </w:r>
      <w:r w:rsidRPr="00990553">
        <w:rPr>
          <w:rFonts w:ascii="Calibri" w:hAnsi="Calibri" w:cs="Calibri"/>
          <w:color w:val="000000"/>
          <w:sz w:val="28"/>
          <w:szCs w:val="28"/>
          <w:lang w:eastAsia="ar-SA"/>
        </w:rPr>
        <w:t xml:space="preserve"> je </w:t>
      </w:r>
      <w:r w:rsidRPr="00990553">
        <w:rPr>
          <w:rFonts w:ascii="Calibri" w:hAnsi="Calibri" w:cs="Calibri"/>
          <w:color w:val="000000"/>
          <w:sz w:val="28"/>
          <w:szCs w:val="28"/>
          <w:lang w:val="en-US" w:eastAsia="ar-SA"/>
        </w:rPr>
        <w:t>razredima</w:t>
      </w:r>
      <w:r w:rsidRPr="00990553">
        <w:rPr>
          <w:rFonts w:ascii="Calibri" w:hAnsi="Calibri" w:cs="Calibri"/>
          <w:color w:val="000000"/>
          <w:sz w:val="28"/>
          <w:szCs w:val="28"/>
          <w:lang w:eastAsia="ar-SA"/>
        </w:rPr>
        <w:t xml:space="preserve"> redovnu </w:t>
      </w:r>
      <w:r w:rsidRPr="00990553">
        <w:rPr>
          <w:rFonts w:ascii="Calibri" w:hAnsi="Calibri" w:cs="Calibri"/>
          <w:color w:val="000000"/>
          <w:sz w:val="28"/>
          <w:szCs w:val="28"/>
          <w:lang w:val="en-US" w:eastAsia="ar-SA"/>
        </w:rPr>
        <w:t>nastavu</w:t>
      </w:r>
      <w:r w:rsidRPr="00990553">
        <w:rPr>
          <w:rFonts w:ascii="Calibri" w:hAnsi="Calibri" w:cs="Calibri"/>
          <w:color w:val="000000"/>
          <w:sz w:val="28"/>
          <w:szCs w:val="28"/>
          <w:lang w:eastAsia="ar-SA"/>
        </w:rPr>
        <w:t xml:space="preserve"> </w:t>
      </w:r>
      <w:r w:rsidRPr="00990553">
        <w:rPr>
          <w:rFonts w:ascii="Calibri" w:hAnsi="Calibri" w:cs="Calibri"/>
          <w:color w:val="000000"/>
          <w:sz w:val="28"/>
          <w:szCs w:val="28"/>
          <w:lang w:val="en-US" w:eastAsia="ar-SA"/>
        </w:rPr>
        <w:t>izvodilo</w:t>
      </w:r>
      <w:r w:rsidRPr="00990553">
        <w:rPr>
          <w:rFonts w:ascii="Calibri" w:hAnsi="Calibri" w:cs="Calibri"/>
          <w:color w:val="000000"/>
          <w:sz w:val="28"/>
          <w:szCs w:val="28"/>
          <w:lang w:eastAsia="ar-SA"/>
        </w:rPr>
        <w:t xml:space="preserve"> 12 </w:t>
      </w:r>
      <w:r w:rsidRPr="00990553">
        <w:rPr>
          <w:rFonts w:ascii="Calibri" w:hAnsi="Calibri" w:cs="Calibri"/>
          <w:color w:val="000000"/>
          <w:sz w:val="28"/>
          <w:szCs w:val="28"/>
          <w:lang w:val="en-US" w:eastAsia="ar-SA"/>
        </w:rPr>
        <w:t>u</w:t>
      </w:r>
      <w:r w:rsidRPr="00990553">
        <w:rPr>
          <w:rFonts w:ascii="Calibri" w:hAnsi="Calibri" w:cs="Calibri"/>
          <w:color w:val="000000"/>
          <w:sz w:val="28"/>
          <w:szCs w:val="28"/>
          <w:lang w:eastAsia="ar-SA"/>
        </w:rPr>
        <w:t>č</w:t>
      </w:r>
      <w:r w:rsidRPr="00990553">
        <w:rPr>
          <w:rFonts w:ascii="Calibri" w:hAnsi="Calibri" w:cs="Calibri"/>
          <w:color w:val="000000"/>
          <w:sz w:val="28"/>
          <w:szCs w:val="28"/>
          <w:lang w:val="en-US" w:eastAsia="ar-SA"/>
        </w:rPr>
        <w:t>iteljica u matičnoj školi i 4 učiteljice u područnoj škola, ukupno 16.</w:t>
      </w:r>
      <w:r w:rsidRPr="00990553">
        <w:rPr>
          <w:rFonts w:ascii="Calibri" w:hAnsi="Calibri" w:cs="Calibri"/>
          <w:color w:val="000000"/>
          <w:sz w:val="28"/>
          <w:szCs w:val="28"/>
          <w:lang w:eastAsia="ar-SA"/>
        </w:rPr>
        <w:t xml:space="preserve"> </w:t>
      </w:r>
      <w:r w:rsidRPr="00990553">
        <w:rPr>
          <w:rFonts w:ascii="Calibri" w:hAnsi="Calibri" w:cs="Calibri"/>
          <w:color w:val="000000"/>
          <w:sz w:val="28"/>
          <w:szCs w:val="28"/>
          <w:lang w:val="en-US" w:eastAsia="ar-SA"/>
        </w:rPr>
        <w:t>U</w:t>
      </w:r>
      <w:r w:rsidRPr="00990553">
        <w:rPr>
          <w:rFonts w:ascii="Calibri" w:hAnsi="Calibri" w:cs="Calibri"/>
          <w:color w:val="000000"/>
          <w:sz w:val="28"/>
          <w:szCs w:val="28"/>
          <w:lang w:eastAsia="ar-SA"/>
        </w:rPr>
        <w:t xml:space="preserve"> </w:t>
      </w:r>
      <w:r w:rsidRPr="00990553">
        <w:rPr>
          <w:rFonts w:ascii="Calibri" w:hAnsi="Calibri" w:cs="Calibri"/>
          <w:color w:val="000000"/>
          <w:sz w:val="28"/>
          <w:szCs w:val="28"/>
          <w:lang w:val="en-US" w:eastAsia="ar-SA"/>
        </w:rPr>
        <w:t xml:space="preserve">predmetnoj nastavi nastavu je izvodilo </w:t>
      </w:r>
      <w:r w:rsidRPr="00990553">
        <w:rPr>
          <w:rFonts w:ascii="Calibri" w:hAnsi="Calibri" w:cs="Calibri"/>
          <w:sz w:val="28"/>
          <w:szCs w:val="28"/>
          <w:lang w:eastAsia="ar-SA"/>
        </w:rPr>
        <w:t>37</w:t>
      </w:r>
      <w:r w:rsidRPr="00990553">
        <w:rPr>
          <w:rFonts w:ascii="Calibri" w:hAnsi="Calibri" w:cs="Calibri"/>
          <w:color w:val="FF0000"/>
          <w:sz w:val="28"/>
          <w:szCs w:val="28"/>
          <w:lang w:eastAsia="ar-SA"/>
        </w:rPr>
        <w:t xml:space="preserve"> </w:t>
      </w:r>
      <w:r w:rsidRPr="00990553">
        <w:rPr>
          <w:rFonts w:ascii="Calibri" w:hAnsi="Calibri" w:cs="Calibri"/>
          <w:color w:val="000000"/>
          <w:sz w:val="28"/>
          <w:szCs w:val="28"/>
          <w:lang w:val="en-US" w:eastAsia="ar-SA"/>
        </w:rPr>
        <w:t>u</w:t>
      </w:r>
      <w:r w:rsidRPr="00990553">
        <w:rPr>
          <w:rFonts w:ascii="Calibri" w:hAnsi="Calibri" w:cs="Calibri"/>
          <w:color w:val="000000"/>
          <w:sz w:val="28"/>
          <w:szCs w:val="28"/>
          <w:lang w:eastAsia="ar-SA"/>
        </w:rPr>
        <w:t>č</w:t>
      </w:r>
      <w:r w:rsidRPr="00990553">
        <w:rPr>
          <w:rFonts w:ascii="Calibri" w:hAnsi="Calibri" w:cs="Calibri"/>
          <w:color w:val="000000"/>
          <w:sz w:val="28"/>
          <w:szCs w:val="28"/>
          <w:lang w:val="en-US" w:eastAsia="ar-SA"/>
        </w:rPr>
        <w:t>itelja</w:t>
      </w:r>
      <w:r w:rsidRPr="00990553">
        <w:rPr>
          <w:rFonts w:ascii="Calibri" w:hAnsi="Calibri" w:cs="Calibri"/>
          <w:color w:val="000000"/>
          <w:sz w:val="28"/>
          <w:szCs w:val="28"/>
          <w:lang w:eastAsia="ar-SA"/>
        </w:rPr>
        <w:t>. 7 učiteljica je radilo u produženom boravku u matičnoj i 1 u područnoj školi.  N</w:t>
      </w:r>
      <w:r w:rsidRPr="00990553">
        <w:rPr>
          <w:rFonts w:ascii="Calibri" w:hAnsi="Calibri" w:cs="Calibri"/>
          <w:color w:val="000000"/>
          <w:sz w:val="28"/>
          <w:szCs w:val="28"/>
          <w:lang w:val="en-US" w:eastAsia="ar-SA"/>
        </w:rPr>
        <w:t>astava</w:t>
      </w:r>
      <w:r w:rsidRPr="00990553">
        <w:rPr>
          <w:rFonts w:ascii="Calibri" w:hAnsi="Calibri" w:cs="Calibri"/>
          <w:color w:val="000000"/>
          <w:sz w:val="28"/>
          <w:szCs w:val="28"/>
          <w:lang w:eastAsia="ar-SA"/>
        </w:rPr>
        <w:t xml:space="preserve"> </w:t>
      </w:r>
      <w:r w:rsidRPr="00990553">
        <w:rPr>
          <w:rFonts w:ascii="Calibri" w:hAnsi="Calibri" w:cs="Calibri"/>
          <w:color w:val="000000"/>
          <w:sz w:val="28"/>
          <w:szCs w:val="28"/>
          <w:lang w:val="en-US" w:eastAsia="ar-SA"/>
        </w:rPr>
        <w:t>je</w:t>
      </w:r>
      <w:r w:rsidRPr="00990553">
        <w:rPr>
          <w:rFonts w:ascii="Calibri" w:hAnsi="Calibri" w:cs="Calibri"/>
          <w:color w:val="000000"/>
          <w:sz w:val="28"/>
          <w:szCs w:val="28"/>
          <w:lang w:eastAsia="ar-SA"/>
        </w:rPr>
        <w:t xml:space="preserve"> </w:t>
      </w:r>
      <w:r w:rsidRPr="00990553">
        <w:rPr>
          <w:rFonts w:ascii="Calibri" w:hAnsi="Calibri" w:cs="Calibri"/>
          <w:color w:val="000000"/>
          <w:sz w:val="28"/>
          <w:szCs w:val="28"/>
          <w:lang w:val="en-US" w:eastAsia="ar-SA"/>
        </w:rPr>
        <w:t>bila uglavnom</w:t>
      </w:r>
      <w:r w:rsidRPr="00990553">
        <w:rPr>
          <w:rFonts w:ascii="Calibri" w:hAnsi="Calibri" w:cs="Calibri"/>
          <w:color w:val="000000"/>
          <w:sz w:val="28"/>
          <w:szCs w:val="28"/>
          <w:lang w:eastAsia="ar-SA"/>
        </w:rPr>
        <w:t xml:space="preserve"> </w:t>
      </w:r>
      <w:r w:rsidRPr="00990553">
        <w:rPr>
          <w:rFonts w:ascii="Calibri" w:hAnsi="Calibri" w:cs="Calibri"/>
          <w:color w:val="000000"/>
          <w:sz w:val="28"/>
          <w:szCs w:val="28"/>
          <w:lang w:val="en-US" w:eastAsia="ar-SA"/>
        </w:rPr>
        <w:t>stru</w:t>
      </w:r>
      <w:r w:rsidRPr="00990553">
        <w:rPr>
          <w:rFonts w:ascii="Calibri" w:hAnsi="Calibri" w:cs="Calibri"/>
          <w:color w:val="000000"/>
          <w:sz w:val="28"/>
          <w:szCs w:val="28"/>
          <w:lang w:eastAsia="ar-SA"/>
        </w:rPr>
        <w:t>č</w:t>
      </w:r>
      <w:r w:rsidRPr="00990553">
        <w:rPr>
          <w:rFonts w:ascii="Calibri" w:hAnsi="Calibri" w:cs="Calibri"/>
          <w:color w:val="000000"/>
          <w:sz w:val="28"/>
          <w:szCs w:val="28"/>
          <w:lang w:val="en-US" w:eastAsia="ar-SA"/>
        </w:rPr>
        <w:t>no</w:t>
      </w:r>
      <w:r w:rsidRPr="00990553">
        <w:rPr>
          <w:rFonts w:ascii="Calibri" w:hAnsi="Calibri" w:cs="Calibri"/>
          <w:color w:val="000000"/>
          <w:sz w:val="28"/>
          <w:szCs w:val="28"/>
          <w:lang w:eastAsia="ar-SA"/>
        </w:rPr>
        <w:t xml:space="preserve"> </w:t>
      </w:r>
      <w:r w:rsidRPr="00990553">
        <w:rPr>
          <w:rFonts w:ascii="Calibri" w:hAnsi="Calibri" w:cs="Calibri"/>
          <w:color w:val="000000"/>
          <w:sz w:val="28"/>
          <w:szCs w:val="28"/>
          <w:lang w:val="en-US" w:eastAsia="ar-SA"/>
        </w:rPr>
        <w:t>zastupljena</w:t>
      </w:r>
      <w:r w:rsidRPr="00990553">
        <w:rPr>
          <w:rFonts w:ascii="Calibri" w:hAnsi="Calibri" w:cs="Calibri"/>
          <w:color w:val="000000"/>
          <w:sz w:val="28"/>
          <w:szCs w:val="28"/>
          <w:lang w:eastAsia="ar-SA"/>
        </w:rPr>
        <w:t>, osim nastave matematike i fizike. Učiteljica fizike je od početka godine na porodiljnom dopustu, a kako se na raspisane natječaje za zamjenu nije prijavio nijedan kandidat zbog kroničnog manjka stručnog kadra, škola je radi nužnosti kontinuiranog odvijanja nastavnog procesa, postojeće sate nastave fizike podijelila na 5 učitelja PN, naravno, uz njihov pristanak. 50 učitelja/ica  imaju VSS, 3 učiteljice VŠS dok je 8  učiteljica u produženom boravku  s VSS. Imamo i 4 učitelja/učiteljice u zvanju učitelja mentora i jednu u zvanju učitelja savjetnika, a nekoliko učitelja planira ići u  napredovanje u idućoj školskoj godini što me jako veseli i što izuzetno podržavam u svakom pogledu. Uz učitelje, s učenicima su kontinuirano radile  i djelovale članice stručne službe, njih 5. Izuzetno sam ponosna na kolegijalnost, suradljivost te trud i zalaganje svih naših djelatnika kao i na vrlo pozitivnu i poticajnu atmosferu u našem kolektivu na kojoj svi zajedno sustavno radimo.</w:t>
      </w:r>
    </w:p>
    <w:p w14:paraId="5B166210" w14:textId="77777777" w:rsidR="00990553" w:rsidRPr="00990553" w:rsidRDefault="00990553" w:rsidP="00990553">
      <w:pPr>
        <w:suppressAutoHyphens/>
        <w:ind w:firstLine="720"/>
        <w:jc w:val="both"/>
        <w:rPr>
          <w:rFonts w:ascii="Calibri" w:hAnsi="Calibri" w:cs="Calibri"/>
          <w:color w:val="000000"/>
          <w:sz w:val="28"/>
          <w:szCs w:val="28"/>
          <w:lang w:val="en-US" w:eastAsia="ar-SA"/>
        </w:rPr>
      </w:pPr>
      <w:r w:rsidRPr="00990553">
        <w:rPr>
          <w:rFonts w:ascii="Calibri" w:hAnsi="Calibri" w:cs="Calibri"/>
          <w:color w:val="000000"/>
          <w:sz w:val="28"/>
          <w:szCs w:val="28"/>
          <w:lang w:eastAsia="ar-SA"/>
        </w:rPr>
        <w:t xml:space="preserve"> </w:t>
      </w:r>
      <w:r w:rsidRPr="00990553">
        <w:rPr>
          <w:rFonts w:ascii="Calibri" w:hAnsi="Calibri" w:cs="Calibri"/>
          <w:color w:val="000000"/>
          <w:sz w:val="28"/>
          <w:szCs w:val="28"/>
          <w:lang w:val="en-US" w:eastAsia="ar-SA"/>
        </w:rPr>
        <w:t>U</w:t>
      </w:r>
      <w:r w:rsidRPr="00990553">
        <w:rPr>
          <w:rFonts w:ascii="Calibri" w:hAnsi="Calibri" w:cs="Calibri"/>
          <w:color w:val="000000"/>
          <w:sz w:val="28"/>
          <w:szCs w:val="28"/>
          <w:lang w:eastAsia="ar-SA"/>
        </w:rPr>
        <w:t>č</w:t>
      </w:r>
      <w:r w:rsidRPr="00990553">
        <w:rPr>
          <w:rFonts w:ascii="Calibri" w:hAnsi="Calibri" w:cs="Calibri"/>
          <w:color w:val="000000"/>
          <w:sz w:val="28"/>
          <w:szCs w:val="28"/>
          <w:lang w:val="en-US" w:eastAsia="ar-SA"/>
        </w:rPr>
        <w:t>itelji</w:t>
      </w:r>
      <w:r w:rsidRPr="00990553">
        <w:rPr>
          <w:rFonts w:ascii="Calibri" w:hAnsi="Calibri" w:cs="Calibri"/>
          <w:color w:val="000000"/>
          <w:sz w:val="28"/>
          <w:szCs w:val="28"/>
          <w:lang w:eastAsia="ar-SA"/>
        </w:rPr>
        <w:t xml:space="preserve"> </w:t>
      </w:r>
      <w:r w:rsidRPr="00990553">
        <w:rPr>
          <w:rFonts w:ascii="Calibri" w:hAnsi="Calibri" w:cs="Calibri"/>
          <w:color w:val="000000"/>
          <w:sz w:val="28"/>
          <w:szCs w:val="28"/>
          <w:lang w:val="en-US" w:eastAsia="ar-SA"/>
        </w:rPr>
        <w:t>koji</w:t>
      </w:r>
      <w:r w:rsidRPr="00990553">
        <w:rPr>
          <w:rFonts w:ascii="Calibri" w:hAnsi="Calibri" w:cs="Calibri"/>
          <w:color w:val="000000"/>
          <w:sz w:val="28"/>
          <w:szCs w:val="28"/>
          <w:lang w:eastAsia="ar-SA"/>
        </w:rPr>
        <w:t xml:space="preserve"> su </w:t>
      </w:r>
      <w:r w:rsidRPr="00990553">
        <w:rPr>
          <w:rFonts w:ascii="Calibri" w:hAnsi="Calibri" w:cs="Calibri"/>
          <w:color w:val="000000"/>
          <w:sz w:val="28"/>
          <w:szCs w:val="28"/>
          <w:lang w:val="en-US" w:eastAsia="ar-SA"/>
        </w:rPr>
        <w:t>dolazili</w:t>
      </w:r>
      <w:r w:rsidRPr="00990553">
        <w:rPr>
          <w:rFonts w:ascii="Calibri" w:hAnsi="Calibri" w:cs="Calibri"/>
          <w:color w:val="000000"/>
          <w:sz w:val="28"/>
          <w:szCs w:val="28"/>
          <w:lang w:eastAsia="ar-SA"/>
        </w:rPr>
        <w:t xml:space="preserve"> </w:t>
      </w:r>
      <w:r w:rsidRPr="00990553">
        <w:rPr>
          <w:rFonts w:ascii="Calibri" w:hAnsi="Calibri" w:cs="Calibri"/>
          <w:color w:val="000000"/>
          <w:sz w:val="28"/>
          <w:szCs w:val="28"/>
          <w:lang w:val="en-US" w:eastAsia="ar-SA"/>
        </w:rPr>
        <w:t>na</w:t>
      </w:r>
      <w:r w:rsidRPr="00990553">
        <w:rPr>
          <w:rFonts w:ascii="Calibri" w:hAnsi="Calibri" w:cs="Calibri"/>
          <w:color w:val="000000"/>
          <w:sz w:val="28"/>
          <w:szCs w:val="28"/>
          <w:lang w:eastAsia="ar-SA"/>
        </w:rPr>
        <w:t xml:space="preserve"> </w:t>
      </w:r>
      <w:r w:rsidRPr="00990553">
        <w:rPr>
          <w:rFonts w:ascii="Calibri" w:hAnsi="Calibri" w:cs="Calibri"/>
          <w:color w:val="000000"/>
          <w:sz w:val="28"/>
          <w:szCs w:val="28"/>
          <w:lang w:val="en-US" w:eastAsia="ar-SA"/>
        </w:rPr>
        <w:t>zamjene</w:t>
      </w:r>
      <w:r w:rsidRPr="00990553">
        <w:rPr>
          <w:rFonts w:ascii="Calibri" w:hAnsi="Calibri" w:cs="Calibri"/>
          <w:color w:val="000000"/>
          <w:sz w:val="28"/>
          <w:szCs w:val="28"/>
          <w:lang w:eastAsia="ar-SA"/>
        </w:rPr>
        <w:t xml:space="preserve"> </w:t>
      </w:r>
      <w:r w:rsidRPr="00990553">
        <w:rPr>
          <w:rFonts w:ascii="Calibri" w:hAnsi="Calibri" w:cs="Calibri"/>
          <w:color w:val="000000"/>
          <w:sz w:val="28"/>
          <w:szCs w:val="28"/>
          <w:lang w:val="en-US" w:eastAsia="ar-SA"/>
        </w:rPr>
        <w:t>zasnivali su radni</w:t>
      </w:r>
      <w:r w:rsidRPr="00990553">
        <w:rPr>
          <w:rFonts w:ascii="Calibri" w:hAnsi="Calibri" w:cs="Calibri"/>
          <w:color w:val="000000"/>
          <w:sz w:val="28"/>
          <w:szCs w:val="28"/>
          <w:lang w:eastAsia="ar-SA"/>
        </w:rPr>
        <w:t xml:space="preserve"> </w:t>
      </w:r>
      <w:r w:rsidRPr="00990553">
        <w:rPr>
          <w:rFonts w:ascii="Calibri" w:hAnsi="Calibri" w:cs="Calibri"/>
          <w:color w:val="000000"/>
          <w:sz w:val="28"/>
          <w:szCs w:val="28"/>
          <w:lang w:val="en-US" w:eastAsia="ar-SA"/>
        </w:rPr>
        <w:t>odnos</w:t>
      </w:r>
      <w:r w:rsidRPr="00990553">
        <w:rPr>
          <w:rFonts w:ascii="Calibri" w:hAnsi="Calibri" w:cs="Calibri"/>
          <w:color w:val="000000"/>
          <w:sz w:val="28"/>
          <w:szCs w:val="28"/>
          <w:lang w:eastAsia="ar-SA"/>
        </w:rPr>
        <w:t xml:space="preserve"> </w:t>
      </w:r>
      <w:r w:rsidRPr="00990553">
        <w:rPr>
          <w:rFonts w:ascii="Calibri" w:hAnsi="Calibri" w:cs="Calibri"/>
          <w:color w:val="000000"/>
          <w:sz w:val="28"/>
          <w:szCs w:val="28"/>
          <w:lang w:val="en-US" w:eastAsia="ar-SA"/>
        </w:rPr>
        <w:t>na</w:t>
      </w:r>
      <w:r w:rsidRPr="00990553">
        <w:rPr>
          <w:rFonts w:ascii="Calibri" w:hAnsi="Calibri" w:cs="Calibri"/>
          <w:color w:val="000000"/>
          <w:sz w:val="28"/>
          <w:szCs w:val="28"/>
          <w:lang w:eastAsia="ar-SA"/>
        </w:rPr>
        <w:t xml:space="preserve"> </w:t>
      </w:r>
      <w:r w:rsidRPr="00990553">
        <w:rPr>
          <w:rFonts w:ascii="Calibri" w:hAnsi="Calibri" w:cs="Calibri"/>
          <w:color w:val="000000"/>
          <w:sz w:val="28"/>
          <w:szCs w:val="28"/>
          <w:lang w:val="en-US" w:eastAsia="ar-SA"/>
        </w:rPr>
        <w:t>odre</w:t>
      </w:r>
      <w:r w:rsidRPr="00990553">
        <w:rPr>
          <w:rFonts w:ascii="Calibri" w:hAnsi="Calibri" w:cs="Calibri"/>
          <w:color w:val="000000"/>
          <w:sz w:val="28"/>
          <w:szCs w:val="28"/>
          <w:lang w:eastAsia="ar-SA"/>
        </w:rPr>
        <w:t>đ</w:t>
      </w:r>
      <w:r w:rsidRPr="00990553">
        <w:rPr>
          <w:rFonts w:ascii="Calibri" w:hAnsi="Calibri" w:cs="Calibri"/>
          <w:color w:val="000000"/>
          <w:sz w:val="28"/>
          <w:szCs w:val="28"/>
          <w:lang w:val="en-US" w:eastAsia="ar-SA"/>
        </w:rPr>
        <w:t>eno</w:t>
      </w:r>
      <w:r w:rsidRPr="00990553">
        <w:rPr>
          <w:rFonts w:ascii="Calibri" w:hAnsi="Calibri" w:cs="Calibri"/>
          <w:color w:val="000000"/>
          <w:sz w:val="28"/>
          <w:szCs w:val="28"/>
          <w:lang w:eastAsia="ar-SA"/>
        </w:rPr>
        <w:t xml:space="preserve"> </w:t>
      </w:r>
      <w:r w:rsidRPr="00990553">
        <w:rPr>
          <w:rFonts w:ascii="Calibri" w:hAnsi="Calibri" w:cs="Calibri"/>
          <w:color w:val="000000"/>
          <w:sz w:val="28"/>
          <w:szCs w:val="28"/>
          <w:lang w:val="en-US" w:eastAsia="ar-SA"/>
        </w:rPr>
        <w:t>vrijeme</w:t>
      </w:r>
      <w:r w:rsidRPr="00990553">
        <w:rPr>
          <w:rFonts w:ascii="Calibri" w:hAnsi="Calibri" w:cs="Calibri"/>
          <w:color w:val="000000"/>
          <w:sz w:val="28"/>
          <w:szCs w:val="28"/>
          <w:lang w:eastAsia="ar-SA"/>
        </w:rPr>
        <w:t xml:space="preserve"> </w:t>
      </w:r>
      <w:r w:rsidRPr="00990553">
        <w:rPr>
          <w:rFonts w:ascii="Calibri" w:hAnsi="Calibri" w:cs="Calibri"/>
          <w:color w:val="000000"/>
          <w:sz w:val="28"/>
          <w:szCs w:val="28"/>
          <w:lang w:val="en-US" w:eastAsia="ar-SA"/>
        </w:rPr>
        <w:t xml:space="preserve">do maksimalno 60 dana odlukom ravnateljice ili </w:t>
      </w:r>
      <w:r w:rsidRPr="00990553">
        <w:rPr>
          <w:rFonts w:ascii="Calibri" w:hAnsi="Calibri" w:cs="Calibri"/>
          <w:color w:val="000000"/>
          <w:sz w:val="28"/>
          <w:szCs w:val="28"/>
          <w:lang w:eastAsia="ar-SA"/>
        </w:rPr>
        <w:t xml:space="preserve">temeljem natječaja, a uz suglasnost Školskog odbora.  </w:t>
      </w:r>
      <w:r w:rsidRPr="00990553">
        <w:rPr>
          <w:rFonts w:ascii="Calibri" w:hAnsi="Calibri" w:cs="Calibri"/>
          <w:color w:val="000000"/>
          <w:sz w:val="28"/>
          <w:szCs w:val="28"/>
          <w:lang w:val="en-US" w:eastAsia="ar-SA"/>
        </w:rPr>
        <w:t>Kod</w:t>
      </w:r>
      <w:r w:rsidRPr="00990553">
        <w:rPr>
          <w:rFonts w:ascii="Calibri" w:hAnsi="Calibri" w:cs="Calibri"/>
          <w:color w:val="000000"/>
          <w:sz w:val="28"/>
          <w:szCs w:val="28"/>
          <w:lang w:eastAsia="ar-SA"/>
        </w:rPr>
        <w:t xml:space="preserve"> </w:t>
      </w:r>
      <w:r w:rsidRPr="00990553">
        <w:rPr>
          <w:rFonts w:ascii="Calibri" w:hAnsi="Calibri" w:cs="Calibri"/>
          <w:color w:val="000000"/>
          <w:sz w:val="28"/>
          <w:szCs w:val="28"/>
          <w:lang w:val="en-US" w:eastAsia="ar-SA"/>
        </w:rPr>
        <w:t>zamjena</w:t>
      </w:r>
      <w:r w:rsidRPr="00990553">
        <w:rPr>
          <w:rFonts w:ascii="Calibri" w:hAnsi="Calibri" w:cs="Calibri"/>
          <w:color w:val="000000"/>
          <w:sz w:val="28"/>
          <w:szCs w:val="28"/>
          <w:lang w:eastAsia="ar-SA"/>
        </w:rPr>
        <w:t xml:space="preserve"> </w:t>
      </w:r>
      <w:r w:rsidRPr="00990553">
        <w:rPr>
          <w:rFonts w:ascii="Calibri" w:hAnsi="Calibri" w:cs="Calibri"/>
          <w:color w:val="000000"/>
          <w:sz w:val="28"/>
          <w:szCs w:val="28"/>
          <w:lang w:val="en-US" w:eastAsia="ar-SA"/>
        </w:rPr>
        <w:t>se</w:t>
      </w:r>
      <w:r w:rsidRPr="00990553">
        <w:rPr>
          <w:rFonts w:ascii="Calibri" w:hAnsi="Calibri" w:cs="Calibri"/>
          <w:color w:val="000000"/>
          <w:sz w:val="28"/>
          <w:szCs w:val="28"/>
          <w:lang w:eastAsia="ar-SA"/>
        </w:rPr>
        <w:t xml:space="preserve"> </w:t>
      </w:r>
      <w:r w:rsidRPr="00990553">
        <w:rPr>
          <w:rFonts w:ascii="Calibri" w:hAnsi="Calibri" w:cs="Calibri"/>
          <w:color w:val="000000"/>
          <w:sz w:val="28"/>
          <w:szCs w:val="28"/>
          <w:lang w:val="en-US" w:eastAsia="ar-SA"/>
        </w:rPr>
        <w:t>nastojalo</w:t>
      </w:r>
      <w:r w:rsidRPr="00990553">
        <w:rPr>
          <w:rFonts w:ascii="Calibri" w:hAnsi="Calibri" w:cs="Calibri"/>
          <w:color w:val="000000"/>
          <w:sz w:val="28"/>
          <w:szCs w:val="28"/>
          <w:lang w:eastAsia="ar-SA"/>
        </w:rPr>
        <w:t xml:space="preserve"> š</w:t>
      </w:r>
      <w:r w:rsidRPr="00990553">
        <w:rPr>
          <w:rFonts w:ascii="Calibri" w:hAnsi="Calibri" w:cs="Calibri"/>
          <w:color w:val="000000"/>
          <w:sz w:val="28"/>
          <w:szCs w:val="28"/>
          <w:lang w:val="en-US" w:eastAsia="ar-SA"/>
        </w:rPr>
        <w:t>to</w:t>
      </w:r>
      <w:r w:rsidRPr="00990553">
        <w:rPr>
          <w:rFonts w:ascii="Calibri" w:hAnsi="Calibri" w:cs="Calibri"/>
          <w:color w:val="000000"/>
          <w:sz w:val="28"/>
          <w:szCs w:val="28"/>
          <w:lang w:eastAsia="ar-SA"/>
        </w:rPr>
        <w:t xml:space="preserve"> </w:t>
      </w:r>
      <w:r w:rsidRPr="00990553">
        <w:rPr>
          <w:rFonts w:ascii="Calibri" w:hAnsi="Calibri" w:cs="Calibri"/>
          <w:color w:val="000000"/>
          <w:sz w:val="28"/>
          <w:szCs w:val="28"/>
          <w:lang w:val="en-US" w:eastAsia="ar-SA"/>
        </w:rPr>
        <w:t>je</w:t>
      </w:r>
      <w:r w:rsidRPr="00990553">
        <w:rPr>
          <w:rFonts w:ascii="Calibri" w:hAnsi="Calibri" w:cs="Calibri"/>
          <w:color w:val="000000"/>
          <w:sz w:val="28"/>
          <w:szCs w:val="28"/>
          <w:lang w:eastAsia="ar-SA"/>
        </w:rPr>
        <w:t xml:space="preserve"> </w:t>
      </w:r>
      <w:r w:rsidRPr="00990553">
        <w:rPr>
          <w:rFonts w:ascii="Calibri" w:hAnsi="Calibri" w:cs="Calibri"/>
          <w:color w:val="000000"/>
          <w:sz w:val="28"/>
          <w:szCs w:val="28"/>
          <w:lang w:val="en-US" w:eastAsia="ar-SA"/>
        </w:rPr>
        <w:t>mogu</w:t>
      </w:r>
      <w:r w:rsidRPr="00990553">
        <w:rPr>
          <w:rFonts w:ascii="Calibri" w:hAnsi="Calibri" w:cs="Calibri"/>
          <w:color w:val="000000"/>
          <w:sz w:val="28"/>
          <w:szCs w:val="28"/>
          <w:lang w:eastAsia="ar-SA"/>
        </w:rPr>
        <w:t>ć</w:t>
      </w:r>
      <w:r w:rsidRPr="00990553">
        <w:rPr>
          <w:rFonts w:ascii="Calibri" w:hAnsi="Calibri" w:cs="Calibri"/>
          <w:color w:val="000000"/>
          <w:sz w:val="28"/>
          <w:szCs w:val="28"/>
          <w:lang w:val="en-US" w:eastAsia="ar-SA"/>
        </w:rPr>
        <w:t>e</w:t>
      </w:r>
      <w:r w:rsidRPr="00990553">
        <w:rPr>
          <w:rFonts w:ascii="Calibri" w:hAnsi="Calibri" w:cs="Calibri"/>
          <w:color w:val="000000"/>
          <w:sz w:val="28"/>
          <w:szCs w:val="28"/>
          <w:lang w:eastAsia="ar-SA"/>
        </w:rPr>
        <w:t xml:space="preserve"> </w:t>
      </w:r>
      <w:r w:rsidRPr="00990553">
        <w:rPr>
          <w:rFonts w:ascii="Calibri" w:hAnsi="Calibri" w:cs="Calibri"/>
          <w:color w:val="000000"/>
          <w:sz w:val="28"/>
          <w:szCs w:val="28"/>
          <w:lang w:val="en-US" w:eastAsia="ar-SA"/>
        </w:rPr>
        <w:t>vi</w:t>
      </w:r>
      <w:r w:rsidRPr="00990553">
        <w:rPr>
          <w:rFonts w:ascii="Calibri" w:hAnsi="Calibri" w:cs="Calibri"/>
          <w:color w:val="000000"/>
          <w:sz w:val="28"/>
          <w:szCs w:val="28"/>
          <w:lang w:eastAsia="ar-SA"/>
        </w:rPr>
        <w:t>š</w:t>
      </w:r>
      <w:r w:rsidRPr="00990553">
        <w:rPr>
          <w:rFonts w:ascii="Calibri" w:hAnsi="Calibri" w:cs="Calibri"/>
          <w:color w:val="000000"/>
          <w:sz w:val="28"/>
          <w:szCs w:val="28"/>
          <w:lang w:val="en-US" w:eastAsia="ar-SA"/>
        </w:rPr>
        <w:t>e</w:t>
      </w:r>
      <w:r w:rsidRPr="00990553">
        <w:rPr>
          <w:rFonts w:ascii="Calibri" w:hAnsi="Calibri" w:cs="Calibri"/>
          <w:color w:val="000000"/>
          <w:sz w:val="28"/>
          <w:szCs w:val="28"/>
          <w:lang w:eastAsia="ar-SA"/>
        </w:rPr>
        <w:t xml:space="preserve"> </w:t>
      </w:r>
      <w:r w:rsidRPr="00990553">
        <w:rPr>
          <w:rFonts w:ascii="Calibri" w:hAnsi="Calibri" w:cs="Calibri"/>
          <w:color w:val="000000"/>
          <w:sz w:val="28"/>
          <w:szCs w:val="28"/>
          <w:lang w:val="en-US" w:eastAsia="ar-SA"/>
        </w:rPr>
        <w:t>zapo</w:t>
      </w:r>
      <w:r w:rsidRPr="00990553">
        <w:rPr>
          <w:rFonts w:ascii="Calibri" w:hAnsi="Calibri" w:cs="Calibri"/>
          <w:color w:val="000000"/>
          <w:sz w:val="28"/>
          <w:szCs w:val="28"/>
          <w:lang w:eastAsia="ar-SA"/>
        </w:rPr>
        <w:t>š</w:t>
      </w:r>
      <w:r w:rsidRPr="00990553">
        <w:rPr>
          <w:rFonts w:ascii="Calibri" w:hAnsi="Calibri" w:cs="Calibri"/>
          <w:color w:val="000000"/>
          <w:sz w:val="28"/>
          <w:szCs w:val="28"/>
          <w:lang w:val="en-US" w:eastAsia="ar-SA"/>
        </w:rPr>
        <w:t>ljavati</w:t>
      </w:r>
      <w:r w:rsidRPr="00990553">
        <w:rPr>
          <w:rFonts w:ascii="Calibri" w:hAnsi="Calibri" w:cs="Calibri"/>
          <w:color w:val="000000"/>
          <w:sz w:val="28"/>
          <w:szCs w:val="28"/>
          <w:lang w:eastAsia="ar-SA"/>
        </w:rPr>
        <w:t xml:space="preserve"> </w:t>
      </w:r>
      <w:r w:rsidRPr="00990553">
        <w:rPr>
          <w:rFonts w:ascii="Calibri" w:hAnsi="Calibri" w:cs="Calibri"/>
          <w:color w:val="000000"/>
          <w:sz w:val="28"/>
          <w:szCs w:val="28"/>
          <w:lang w:val="en-US" w:eastAsia="ar-SA"/>
        </w:rPr>
        <w:t>stru</w:t>
      </w:r>
      <w:r w:rsidRPr="00990553">
        <w:rPr>
          <w:rFonts w:ascii="Calibri" w:hAnsi="Calibri" w:cs="Calibri"/>
          <w:color w:val="000000"/>
          <w:sz w:val="28"/>
          <w:szCs w:val="28"/>
          <w:lang w:eastAsia="ar-SA"/>
        </w:rPr>
        <w:t>č</w:t>
      </w:r>
      <w:r w:rsidRPr="00990553">
        <w:rPr>
          <w:rFonts w:ascii="Calibri" w:hAnsi="Calibri" w:cs="Calibri"/>
          <w:color w:val="000000"/>
          <w:sz w:val="28"/>
          <w:szCs w:val="28"/>
          <w:lang w:val="en-US" w:eastAsia="ar-SA"/>
        </w:rPr>
        <w:t>ne</w:t>
      </w:r>
      <w:r w:rsidRPr="00990553">
        <w:rPr>
          <w:rFonts w:ascii="Calibri" w:hAnsi="Calibri" w:cs="Calibri"/>
          <w:color w:val="000000"/>
          <w:sz w:val="28"/>
          <w:szCs w:val="28"/>
          <w:lang w:eastAsia="ar-SA"/>
        </w:rPr>
        <w:t xml:space="preserve"> </w:t>
      </w:r>
      <w:r w:rsidRPr="00990553">
        <w:rPr>
          <w:rFonts w:ascii="Calibri" w:hAnsi="Calibri" w:cs="Calibri"/>
          <w:color w:val="000000"/>
          <w:sz w:val="28"/>
          <w:szCs w:val="28"/>
          <w:lang w:val="en-US" w:eastAsia="ar-SA"/>
        </w:rPr>
        <w:t>u</w:t>
      </w:r>
      <w:r w:rsidRPr="00990553">
        <w:rPr>
          <w:rFonts w:ascii="Calibri" w:hAnsi="Calibri" w:cs="Calibri"/>
          <w:color w:val="000000"/>
          <w:sz w:val="28"/>
          <w:szCs w:val="28"/>
          <w:lang w:eastAsia="ar-SA"/>
        </w:rPr>
        <w:t>č</w:t>
      </w:r>
      <w:r w:rsidRPr="00990553">
        <w:rPr>
          <w:rFonts w:ascii="Calibri" w:hAnsi="Calibri" w:cs="Calibri"/>
          <w:color w:val="000000"/>
          <w:sz w:val="28"/>
          <w:szCs w:val="28"/>
          <w:lang w:val="en-US" w:eastAsia="ar-SA"/>
        </w:rPr>
        <w:t>itelje</w:t>
      </w:r>
      <w:r w:rsidRPr="00990553">
        <w:rPr>
          <w:rFonts w:ascii="Calibri" w:hAnsi="Calibri" w:cs="Calibri"/>
          <w:color w:val="000000"/>
          <w:sz w:val="28"/>
          <w:szCs w:val="28"/>
          <w:lang w:eastAsia="ar-SA"/>
        </w:rPr>
        <w:t xml:space="preserve"> </w:t>
      </w:r>
      <w:r w:rsidRPr="00990553">
        <w:rPr>
          <w:rFonts w:ascii="Calibri" w:hAnsi="Calibri" w:cs="Calibri"/>
          <w:color w:val="000000"/>
          <w:sz w:val="28"/>
          <w:szCs w:val="28"/>
          <w:lang w:val="en-US" w:eastAsia="ar-SA"/>
        </w:rPr>
        <w:t>iako</w:t>
      </w:r>
      <w:r w:rsidRPr="00990553">
        <w:rPr>
          <w:rFonts w:ascii="Calibri" w:hAnsi="Calibri" w:cs="Calibri"/>
          <w:color w:val="000000"/>
          <w:sz w:val="28"/>
          <w:szCs w:val="28"/>
          <w:lang w:eastAsia="ar-SA"/>
        </w:rPr>
        <w:t xml:space="preserve"> </w:t>
      </w:r>
      <w:r w:rsidRPr="00990553">
        <w:rPr>
          <w:rFonts w:ascii="Calibri" w:hAnsi="Calibri" w:cs="Calibri"/>
          <w:color w:val="000000"/>
          <w:sz w:val="28"/>
          <w:szCs w:val="28"/>
          <w:lang w:val="en-US" w:eastAsia="ar-SA"/>
        </w:rPr>
        <w:t>to</w:t>
      </w:r>
      <w:r w:rsidRPr="00990553">
        <w:rPr>
          <w:rFonts w:ascii="Calibri" w:hAnsi="Calibri" w:cs="Calibri"/>
          <w:color w:val="000000"/>
          <w:sz w:val="28"/>
          <w:szCs w:val="28"/>
          <w:lang w:eastAsia="ar-SA"/>
        </w:rPr>
        <w:t xml:space="preserve"> </w:t>
      </w:r>
      <w:r w:rsidRPr="00990553">
        <w:rPr>
          <w:rFonts w:ascii="Calibri" w:hAnsi="Calibri" w:cs="Calibri"/>
          <w:color w:val="000000"/>
          <w:sz w:val="28"/>
          <w:szCs w:val="28"/>
          <w:lang w:val="en-US" w:eastAsia="ar-SA"/>
        </w:rPr>
        <w:t>nije</w:t>
      </w:r>
      <w:r w:rsidRPr="00990553">
        <w:rPr>
          <w:rFonts w:ascii="Calibri" w:hAnsi="Calibri" w:cs="Calibri"/>
          <w:color w:val="000000"/>
          <w:sz w:val="28"/>
          <w:szCs w:val="28"/>
          <w:lang w:eastAsia="ar-SA"/>
        </w:rPr>
        <w:t xml:space="preserve"> </w:t>
      </w:r>
      <w:r w:rsidRPr="00990553">
        <w:rPr>
          <w:rFonts w:ascii="Calibri" w:hAnsi="Calibri" w:cs="Calibri"/>
          <w:color w:val="000000"/>
          <w:sz w:val="28"/>
          <w:szCs w:val="28"/>
          <w:lang w:val="en-US" w:eastAsia="ar-SA"/>
        </w:rPr>
        <w:t>bilo</w:t>
      </w:r>
      <w:r w:rsidRPr="00990553">
        <w:rPr>
          <w:rFonts w:ascii="Calibri" w:hAnsi="Calibri" w:cs="Calibri"/>
          <w:color w:val="000000"/>
          <w:sz w:val="28"/>
          <w:szCs w:val="28"/>
          <w:lang w:eastAsia="ar-SA"/>
        </w:rPr>
        <w:t xml:space="preserve"> </w:t>
      </w:r>
      <w:r w:rsidRPr="00990553">
        <w:rPr>
          <w:rFonts w:ascii="Calibri" w:hAnsi="Calibri" w:cs="Calibri"/>
          <w:color w:val="000000"/>
          <w:sz w:val="28"/>
          <w:szCs w:val="28"/>
          <w:lang w:val="en-US" w:eastAsia="ar-SA"/>
        </w:rPr>
        <w:t>uvijek</w:t>
      </w:r>
      <w:r w:rsidRPr="00990553">
        <w:rPr>
          <w:rFonts w:ascii="Calibri" w:hAnsi="Calibri" w:cs="Calibri"/>
          <w:color w:val="000000"/>
          <w:sz w:val="28"/>
          <w:szCs w:val="28"/>
          <w:lang w:eastAsia="ar-SA"/>
        </w:rPr>
        <w:t xml:space="preserve"> </w:t>
      </w:r>
      <w:r w:rsidRPr="00990553">
        <w:rPr>
          <w:rFonts w:ascii="Calibri" w:hAnsi="Calibri" w:cs="Calibri"/>
          <w:color w:val="000000"/>
          <w:sz w:val="28"/>
          <w:szCs w:val="28"/>
          <w:lang w:val="en-US" w:eastAsia="ar-SA"/>
        </w:rPr>
        <w:t>mogu</w:t>
      </w:r>
      <w:r w:rsidRPr="00990553">
        <w:rPr>
          <w:rFonts w:ascii="Calibri" w:hAnsi="Calibri" w:cs="Calibri"/>
          <w:color w:val="000000"/>
          <w:sz w:val="28"/>
          <w:szCs w:val="28"/>
          <w:lang w:eastAsia="ar-SA"/>
        </w:rPr>
        <w:t>ć</w:t>
      </w:r>
      <w:r w:rsidRPr="00990553">
        <w:rPr>
          <w:rFonts w:ascii="Calibri" w:hAnsi="Calibri" w:cs="Calibri"/>
          <w:color w:val="000000"/>
          <w:sz w:val="28"/>
          <w:szCs w:val="28"/>
          <w:lang w:val="en-US" w:eastAsia="ar-SA"/>
        </w:rPr>
        <w:t>e</w:t>
      </w:r>
      <w:r w:rsidRPr="00990553">
        <w:rPr>
          <w:rFonts w:ascii="Calibri" w:hAnsi="Calibri" w:cs="Calibri"/>
          <w:color w:val="000000"/>
          <w:sz w:val="28"/>
          <w:szCs w:val="28"/>
          <w:lang w:eastAsia="ar-SA"/>
        </w:rPr>
        <w:t xml:space="preserve">. Najveće poteškoće u zapošljavanju učitelja predstavlja zapošljavanje za nastavni predmet Matematika </w:t>
      </w:r>
      <w:r w:rsidRPr="00990553">
        <w:rPr>
          <w:rFonts w:ascii="Calibri" w:hAnsi="Calibri" w:cs="Calibri"/>
          <w:color w:val="000000"/>
          <w:sz w:val="28"/>
          <w:szCs w:val="28"/>
          <w:lang w:eastAsia="ar-SA"/>
        </w:rPr>
        <w:lastRenderedPageBreak/>
        <w:t xml:space="preserve">i Fizika.  </w:t>
      </w:r>
      <w:r w:rsidRPr="00990553">
        <w:rPr>
          <w:rFonts w:ascii="Calibri" w:hAnsi="Calibri" w:cs="Calibri"/>
          <w:color w:val="000000"/>
          <w:sz w:val="28"/>
          <w:szCs w:val="28"/>
          <w:lang w:val="en-US" w:eastAsia="ar-SA"/>
        </w:rPr>
        <w:t>Svim</w:t>
      </w:r>
      <w:r w:rsidRPr="00990553">
        <w:rPr>
          <w:rFonts w:ascii="Calibri" w:hAnsi="Calibri" w:cs="Calibri"/>
          <w:color w:val="000000"/>
          <w:sz w:val="28"/>
          <w:szCs w:val="28"/>
          <w:lang w:eastAsia="ar-SA"/>
        </w:rPr>
        <w:t xml:space="preserve"> </w:t>
      </w:r>
      <w:r w:rsidRPr="00990553">
        <w:rPr>
          <w:rFonts w:ascii="Calibri" w:hAnsi="Calibri" w:cs="Calibri"/>
          <w:color w:val="000000"/>
          <w:sz w:val="28"/>
          <w:szCs w:val="28"/>
          <w:lang w:val="en-US" w:eastAsia="ar-SA"/>
        </w:rPr>
        <w:t>u</w:t>
      </w:r>
      <w:r w:rsidRPr="00990553">
        <w:rPr>
          <w:rFonts w:ascii="Calibri" w:hAnsi="Calibri" w:cs="Calibri"/>
          <w:color w:val="000000"/>
          <w:sz w:val="28"/>
          <w:szCs w:val="28"/>
          <w:lang w:eastAsia="ar-SA"/>
        </w:rPr>
        <w:t>č</w:t>
      </w:r>
      <w:r w:rsidRPr="00990553">
        <w:rPr>
          <w:rFonts w:ascii="Calibri" w:hAnsi="Calibri" w:cs="Calibri"/>
          <w:color w:val="000000"/>
          <w:sz w:val="28"/>
          <w:szCs w:val="28"/>
          <w:lang w:val="en-US" w:eastAsia="ar-SA"/>
        </w:rPr>
        <w:t>iteljima</w:t>
      </w:r>
      <w:r w:rsidRPr="00990553">
        <w:rPr>
          <w:rFonts w:ascii="Calibri" w:hAnsi="Calibri" w:cs="Calibri"/>
          <w:color w:val="000000"/>
          <w:sz w:val="28"/>
          <w:szCs w:val="28"/>
          <w:lang w:eastAsia="ar-SA"/>
        </w:rPr>
        <w:t xml:space="preserve"> </w:t>
      </w:r>
      <w:r w:rsidRPr="00990553">
        <w:rPr>
          <w:rFonts w:ascii="Calibri" w:hAnsi="Calibri" w:cs="Calibri"/>
          <w:color w:val="000000"/>
          <w:sz w:val="28"/>
          <w:szCs w:val="28"/>
          <w:lang w:val="en-US" w:eastAsia="ar-SA"/>
        </w:rPr>
        <w:t xml:space="preserve">su do kraja rujna, a sukladno Zakonu, </w:t>
      </w:r>
      <w:r w:rsidRPr="00990553">
        <w:rPr>
          <w:rFonts w:ascii="Calibri" w:hAnsi="Calibri" w:cs="Calibri"/>
          <w:color w:val="000000"/>
          <w:sz w:val="28"/>
          <w:szCs w:val="28"/>
          <w:lang w:eastAsia="ar-SA"/>
        </w:rPr>
        <w:t xml:space="preserve">izrađene </w:t>
      </w:r>
      <w:r w:rsidRPr="00990553">
        <w:rPr>
          <w:rFonts w:ascii="Calibri" w:hAnsi="Calibri" w:cs="Calibri"/>
          <w:color w:val="000000"/>
          <w:sz w:val="28"/>
          <w:szCs w:val="28"/>
          <w:lang w:val="en-US" w:eastAsia="ar-SA"/>
        </w:rPr>
        <w:t>Odluke</w:t>
      </w:r>
      <w:r w:rsidRPr="00990553">
        <w:rPr>
          <w:rFonts w:ascii="Calibri" w:hAnsi="Calibri" w:cs="Calibri"/>
          <w:color w:val="000000"/>
          <w:sz w:val="28"/>
          <w:szCs w:val="28"/>
          <w:lang w:eastAsia="ar-SA"/>
        </w:rPr>
        <w:t xml:space="preserve"> </w:t>
      </w:r>
      <w:r w:rsidRPr="00990553">
        <w:rPr>
          <w:rFonts w:ascii="Calibri" w:hAnsi="Calibri" w:cs="Calibri"/>
          <w:color w:val="000000"/>
          <w:sz w:val="28"/>
          <w:szCs w:val="28"/>
          <w:lang w:val="en-US" w:eastAsia="ar-SA"/>
        </w:rPr>
        <w:t>o</w:t>
      </w:r>
      <w:r w:rsidRPr="00990553">
        <w:rPr>
          <w:rFonts w:ascii="Calibri" w:hAnsi="Calibri" w:cs="Calibri"/>
          <w:color w:val="000000"/>
          <w:sz w:val="28"/>
          <w:szCs w:val="28"/>
          <w:lang w:eastAsia="ar-SA"/>
        </w:rPr>
        <w:t xml:space="preserve"> </w:t>
      </w:r>
      <w:r w:rsidRPr="00990553">
        <w:rPr>
          <w:rFonts w:ascii="Calibri" w:hAnsi="Calibri" w:cs="Calibri"/>
          <w:color w:val="000000"/>
          <w:sz w:val="28"/>
          <w:szCs w:val="28"/>
          <w:lang w:val="en-US" w:eastAsia="ar-SA"/>
        </w:rPr>
        <w:t>tjednom</w:t>
      </w:r>
      <w:r w:rsidRPr="00990553">
        <w:rPr>
          <w:rFonts w:ascii="Calibri" w:hAnsi="Calibri" w:cs="Calibri"/>
          <w:color w:val="000000"/>
          <w:sz w:val="28"/>
          <w:szCs w:val="28"/>
          <w:lang w:eastAsia="ar-SA"/>
        </w:rPr>
        <w:t xml:space="preserve"> i godišnjem </w:t>
      </w:r>
      <w:r w:rsidRPr="00990553">
        <w:rPr>
          <w:rFonts w:ascii="Calibri" w:hAnsi="Calibri" w:cs="Calibri"/>
          <w:color w:val="000000"/>
          <w:sz w:val="28"/>
          <w:szCs w:val="28"/>
          <w:lang w:val="en-US" w:eastAsia="ar-SA"/>
        </w:rPr>
        <w:t>zadu</w:t>
      </w:r>
      <w:r w:rsidRPr="00990553">
        <w:rPr>
          <w:rFonts w:ascii="Calibri" w:hAnsi="Calibri" w:cs="Calibri"/>
          <w:color w:val="000000"/>
          <w:sz w:val="28"/>
          <w:szCs w:val="28"/>
          <w:lang w:eastAsia="ar-SA"/>
        </w:rPr>
        <w:t>ž</w:t>
      </w:r>
      <w:r w:rsidRPr="00990553">
        <w:rPr>
          <w:rFonts w:ascii="Calibri" w:hAnsi="Calibri" w:cs="Calibri"/>
          <w:color w:val="000000"/>
          <w:sz w:val="28"/>
          <w:szCs w:val="28"/>
          <w:lang w:val="en-US" w:eastAsia="ar-SA"/>
        </w:rPr>
        <w:t xml:space="preserve">enju. </w:t>
      </w:r>
    </w:p>
    <w:p w14:paraId="04BCF7C7" w14:textId="77777777" w:rsidR="00990553" w:rsidRPr="00990553" w:rsidRDefault="00990553" w:rsidP="00990553">
      <w:pPr>
        <w:suppressAutoHyphens/>
        <w:ind w:firstLine="720"/>
        <w:jc w:val="both"/>
        <w:rPr>
          <w:rFonts w:ascii="Calibri" w:hAnsi="Calibri" w:cs="Calibri"/>
          <w:color w:val="000000"/>
          <w:sz w:val="28"/>
          <w:szCs w:val="28"/>
          <w:lang w:eastAsia="ar-SA"/>
        </w:rPr>
      </w:pPr>
      <w:r w:rsidRPr="00990553">
        <w:rPr>
          <w:rFonts w:ascii="Calibri" w:hAnsi="Calibri" w:cs="Calibri"/>
          <w:color w:val="000000"/>
          <w:sz w:val="28"/>
          <w:szCs w:val="28"/>
          <w:lang w:val="en-US" w:eastAsia="ar-SA"/>
        </w:rPr>
        <w:t>U</w:t>
      </w:r>
      <w:r w:rsidRPr="00990553">
        <w:rPr>
          <w:rFonts w:ascii="Calibri" w:hAnsi="Calibri" w:cs="Calibri"/>
          <w:color w:val="000000"/>
          <w:sz w:val="28"/>
          <w:szCs w:val="28"/>
          <w:lang w:eastAsia="ar-SA"/>
        </w:rPr>
        <w:t xml:space="preserve"> </w:t>
      </w:r>
      <w:r w:rsidRPr="00990553">
        <w:rPr>
          <w:rFonts w:ascii="Calibri" w:hAnsi="Calibri" w:cs="Calibri"/>
          <w:color w:val="000000"/>
          <w:sz w:val="28"/>
          <w:szCs w:val="28"/>
          <w:lang w:val="en-US" w:eastAsia="ar-SA"/>
        </w:rPr>
        <w:t>stru</w:t>
      </w:r>
      <w:r w:rsidRPr="00990553">
        <w:rPr>
          <w:rFonts w:ascii="Calibri" w:hAnsi="Calibri" w:cs="Calibri"/>
          <w:color w:val="000000"/>
          <w:sz w:val="28"/>
          <w:szCs w:val="28"/>
          <w:lang w:eastAsia="ar-SA"/>
        </w:rPr>
        <w:t>č</w:t>
      </w:r>
      <w:r w:rsidRPr="00990553">
        <w:rPr>
          <w:rFonts w:ascii="Calibri" w:hAnsi="Calibri" w:cs="Calibri"/>
          <w:color w:val="000000"/>
          <w:sz w:val="28"/>
          <w:szCs w:val="28"/>
          <w:lang w:val="en-US" w:eastAsia="ar-SA"/>
        </w:rPr>
        <w:t>noj</w:t>
      </w:r>
      <w:r w:rsidRPr="00990553">
        <w:rPr>
          <w:rFonts w:ascii="Calibri" w:hAnsi="Calibri" w:cs="Calibri"/>
          <w:color w:val="000000"/>
          <w:sz w:val="28"/>
          <w:szCs w:val="28"/>
          <w:lang w:eastAsia="ar-SA"/>
        </w:rPr>
        <w:t xml:space="preserve"> </w:t>
      </w:r>
      <w:r w:rsidRPr="00990553">
        <w:rPr>
          <w:rFonts w:ascii="Calibri" w:hAnsi="Calibri" w:cs="Calibri"/>
          <w:color w:val="000000"/>
          <w:sz w:val="28"/>
          <w:szCs w:val="28"/>
          <w:lang w:val="en-US" w:eastAsia="ar-SA"/>
        </w:rPr>
        <w:t>slu</w:t>
      </w:r>
      <w:r w:rsidRPr="00990553">
        <w:rPr>
          <w:rFonts w:ascii="Calibri" w:hAnsi="Calibri" w:cs="Calibri"/>
          <w:color w:val="000000"/>
          <w:sz w:val="28"/>
          <w:szCs w:val="28"/>
          <w:lang w:eastAsia="ar-SA"/>
        </w:rPr>
        <w:t>ž</w:t>
      </w:r>
      <w:r w:rsidRPr="00990553">
        <w:rPr>
          <w:rFonts w:ascii="Calibri" w:hAnsi="Calibri" w:cs="Calibri"/>
          <w:color w:val="000000"/>
          <w:sz w:val="28"/>
          <w:szCs w:val="28"/>
          <w:lang w:val="en-US" w:eastAsia="ar-SA"/>
        </w:rPr>
        <w:t>bi</w:t>
      </w:r>
      <w:r w:rsidRPr="00990553">
        <w:rPr>
          <w:rFonts w:ascii="Calibri" w:hAnsi="Calibri" w:cs="Calibri"/>
          <w:color w:val="000000"/>
          <w:sz w:val="28"/>
          <w:szCs w:val="28"/>
          <w:lang w:eastAsia="ar-SA"/>
        </w:rPr>
        <w:t xml:space="preserve"> š</w:t>
      </w:r>
      <w:r w:rsidRPr="00990553">
        <w:rPr>
          <w:rFonts w:ascii="Calibri" w:hAnsi="Calibri" w:cs="Calibri"/>
          <w:color w:val="000000"/>
          <w:sz w:val="28"/>
          <w:szCs w:val="28"/>
          <w:lang w:val="en-US" w:eastAsia="ar-SA"/>
        </w:rPr>
        <w:t>kole</w:t>
      </w:r>
      <w:r w:rsidRPr="00990553">
        <w:rPr>
          <w:rFonts w:ascii="Calibri" w:hAnsi="Calibri" w:cs="Calibri"/>
          <w:color w:val="000000"/>
          <w:sz w:val="28"/>
          <w:szCs w:val="28"/>
          <w:lang w:eastAsia="ar-SA"/>
        </w:rPr>
        <w:t xml:space="preserve"> </w:t>
      </w:r>
      <w:r w:rsidRPr="00990553">
        <w:rPr>
          <w:rFonts w:ascii="Calibri" w:hAnsi="Calibri" w:cs="Calibri"/>
          <w:color w:val="000000"/>
          <w:sz w:val="28"/>
          <w:szCs w:val="28"/>
          <w:lang w:val="en-US" w:eastAsia="ar-SA"/>
        </w:rPr>
        <w:t>radilo je 5 stručnih suradnica - pedagoginja</w:t>
      </w:r>
      <w:r w:rsidRPr="00990553">
        <w:rPr>
          <w:rFonts w:ascii="Calibri" w:hAnsi="Calibri" w:cs="Calibri"/>
          <w:color w:val="000000"/>
          <w:sz w:val="28"/>
          <w:szCs w:val="28"/>
          <w:lang w:eastAsia="ar-SA"/>
        </w:rPr>
        <w:t xml:space="preserve">, psihologinja, </w:t>
      </w:r>
      <w:r w:rsidRPr="00990553">
        <w:rPr>
          <w:rFonts w:ascii="Calibri" w:hAnsi="Calibri" w:cs="Calibri"/>
          <w:color w:val="000000"/>
          <w:sz w:val="28"/>
          <w:szCs w:val="28"/>
          <w:lang w:val="en-US" w:eastAsia="ar-SA"/>
        </w:rPr>
        <w:t>logopedinja</w:t>
      </w:r>
      <w:r w:rsidRPr="00990553">
        <w:rPr>
          <w:rFonts w:ascii="Calibri" w:hAnsi="Calibri" w:cs="Calibri"/>
          <w:color w:val="000000"/>
          <w:sz w:val="28"/>
          <w:szCs w:val="28"/>
          <w:lang w:eastAsia="ar-SA"/>
        </w:rPr>
        <w:t xml:space="preserve"> i </w:t>
      </w:r>
      <w:r w:rsidRPr="00990553">
        <w:rPr>
          <w:rFonts w:ascii="Calibri" w:hAnsi="Calibri" w:cs="Calibri"/>
          <w:color w:val="000000"/>
          <w:sz w:val="28"/>
          <w:szCs w:val="28"/>
          <w:lang w:val="en-US" w:eastAsia="ar-SA"/>
        </w:rPr>
        <w:t>knji</w:t>
      </w:r>
      <w:r w:rsidRPr="00990553">
        <w:rPr>
          <w:rFonts w:ascii="Calibri" w:hAnsi="Calibri" w:cs="Calibri"/>
          <w:color w:val="000000"/>
          <w:sz w:val="28"/>
          <w:szCs w:val="28"/>
          <w:lang w:eastAsia="ar-SA"/>
        </w:rPr>
        <w:t>ž</w:t>
      </w:r>
      <w:r w:rsidRPr="00990553">
        <w:rPr>
          <w:rFonts w:ascii="Calibri" w:hAnsi="Calibri" w:cs="Calibri"/>
          <w:color w:val="000000"/>
          <w:sz w:val="28"/>
          <w:szCs w:val="28"/>
          <w:lang w:val="en-US" w:eastAsia="ar-SA"/>
        </w:rPr>
        <w:t>ni</w:t>
      </w:r>
      <w:r w:rsidRPr="00990553">
        <w:rPr>
          <w:rFonts w:ascii="Calibri" w:hAnsi="Calibri" w:cs="Calibri"/>
          <w:color w:val="000000"/>
          <w:sz w:val="28"/>
          <w:szCs w:val="28"/>
          <w:lang w:eastAsia="ar-SA"/>
        </w:rPr>
        <w:t>č</w:t>
      </w:r>
      <w:r w:rsidRPr="00990553">
        <w:rPr>
          <w:rFonts w:ascii="Calibri" w:hAnsi="Calibri" w:cs="Calibri"/>
          <w:color w:val="000000"/>
          <w:sz w:val="28"/>
          <w:szCs w:val="28"/>
          <w:lang w:val="en-US" w:eastAsia="ar-SA"/>
        </w:rPr>
        <w:t>arka koje su zaposlene na neodređeno i puno radno vrijeme te socijalna pedagoginja koju je na našu zamolbu zbog iznimne potrebe za istom, naš Osnivač, Grad Poreč, odobrio financirati iz svojih izvora, također na neodređeno, puno radno vrijeme. I ovom prilikom izražavam im svoju zahvalnost, primjetan je veliki napredak u radu s našim učenicima na ponos svima nama.</w:t>
      </w:r>
    </w:p>
    <w:p w14:paraId="607A3959" w14:textId="77777777" w:rsidR="00990553" w:rsidRPr="00990553" w:rsidRDefault="00990553" w:rsidP="00990553">
      <w:pPr>
        <w:suppressAutoHyphens/>
        <w:ind w:firstLine="720"/>
        <w:jc w:val="both"/>
        <w:rPr>
          <w:rFonts w:ascii="Calibri" w:hAnsi="Calibri" w:cs="Calibri"/>
          <w:color w:val="000000"/>
          <w:sz w:val="28"/>
          <w:szCs w:val="28"/>
          <w:lang w:val="en-US" w:eastAsia="ar-SA"/>
        </w:rPr>
      </w:pPr>
      <w:r w:rsidRPr="00990553">
        <w:rPr>
          <w:rFonts w:ascii="Calibri" w:hAnsi="Calibri" w:cs="Calibri"/>
          <w:color w:val="000000"/>
          <w:sz w:val="28"/>
          <w:szCs w:val="28"/>
          <w:lang w:val="en-US" w:eastAsia="ar-SA"/>
        </w:rPr>
        <w:t>U</w:t>
      </w:r>
      <w:r w:rsidRPr="00990553">
        <w:rPr>
          <w:rFonts w:ascii="Calibri" w:hAnsi="Calibri" w:cs="Calibri"/>
          <w:color w:val="000000"/>
          <w:sz w:val="28"/>
          <w:szCs w:val="28"/>
          <w:lang w:eastAsia="ar-SA"/>
        </w:rPr>
        <w:t xml:space="preserve"> š</w:t>
      </w:r>
      <w:r w:rsidRPr="00990553">
        <w:rPr>
          <w:rFonts w:ascii="Calibri" w:hAnsi="Calibri" w:cs="Calibri"/>
          <w:color w:val="000000"/>
          <w:sz w:val="28"/>
          <w:szCs w:val="28"/>
          <w:lang w:val="en-US" w:eastAsia="ar-SA"/>
        </w:rPr>
        <w:t>koli</w:t>
      </w:r>
      <w:r w:rsidRPr="00990553">
        <w:rPr>
          <w:rFonts w:ascii="Calibri" w:hAnsi="Calibri" w:cs="Calibri"/>
          <w:color w:val="000000"/>
          <w:sz w:val="28"/>
          <w:szCs w:val="28"/>
          <w:lang w:eastAsia="ar-SA"/>
        </w:rPr>
        <w:t xml:space="preserve"> </w:t>
      </w:r>
      <w:r w:rsidRPr="00990553">
        <w:rPr>
          <w:rFonts w:ascii="Calibri" w:hAnsi="Calibri" w:cs="Calibri"/>
          <w:color w:val="000000"/>
          <w:sz w:val="28"/>
          <w:szCs w:val="28"/>
          <w:lang w:val="en-US" w:eastAsia="ar-SA"/>
        </w:rPr>
        <w:t>radi</w:t>
      </w:r>
      <w:r w:rsidRPr="00990553">
        <w:rPr>
          <w:rFonts w:ascii="Calibri" w:hAnsi="Calibri" w:cs="Calibri"/>
          <w:color w:val="000000"/>
          <w:sz w:val="28"/>
          <w:szCs w:val="28"/>
          <w:lang w:eastAsia="ar-SA"/>
        </w:rPr>
        <w:t xml:space="preserve"> </w:t>
      </w:r>
      <w:r w:rsidRPr="00990553">
        <w:rPr>
          <w:rFonts w:ascii="Calibri" w:hAnsi="Calibri" w:cs="Calibri"/>
          <w:color w:val="000000"/>
          <w:sz w:val="28"/>
          <w:szCs w:val="28"/>
          <w:lang w:val="en-US" w:eastAsia="ar-SA"/>
        </w:rPr>
        <w:t>tajnica</w:t>
      </w:r>
      <w:r w:rsidRPr="00990553">
        <w:rPr>
          <w:rFonts w:ascii="Calibri" w:hAnsi="Calibri" w:cs="Calibri"/>
          <w:color w:val="000000"/>
          <w:sz w:val="28"/>
          <w:szCs w:val="28"/>
          <w:lang w:eastAsia="ar-SA"/>
        </w:rPr>
        <w:t xml:space="preserve"> </w:t>
      </w:r>
      <w:r w:rsidRPr="00990553">
        <w:rPr>
          <w:rFonts w:ascii="Calibri" w:hAnsi="Calibri" w:cs="Calibri"/>
          <w:color w:val="000000"/>
          <w:sz w:val="28"/>
          <w:szCs w:val="28"/>
          <w:lang w:val="en-US" w:eastAsia="ar-SA"/>
        </w:rPr>
        <w:t>na</w:t>
      </w:r>
      <w:r w:rsidRPr="00990553">
        <w:rPr>
          <w:rFonts w:ascii="Calibri" w:hAnsi="Calibri" w:cs="Calibri"/>
          <w:color w:val="000000"/>
          <w:sz w:val="28"/>
          <w:szCs w:val="28"/>
          <w:lang w:eastAsia="ar-SA"/>
        </w:rPr>
        <w:t xml:space="preserve"> </w:t>
      </w:r>
      <w:r w:rsidRPr="00990553">
        <w:rPr>
          <w:rFonts w:ascii="Calibri" w:hAnsi="Calibri" w:cs="Calibri"/>
          <w:color w:val="000000"/>
          <w:sz w:val="28"/>
          <w:szCs w:val="28"/>
          <w:lang w:val="en-US" w:eastAsia="ar-SA"/>
        </w:rPr>
        <w:t>puno</w:t>
      </w:r>
      <w:r w:rsidRPr="00990553">
        <w:rPr>
          <w:rFonts w:ascii="Calibri" w:hAnsi="Calibri" w:cs="Calibri"/>
          <w:color w:val="000000"/>
          <w:sz w:val="28"/>
          <w:szCs w:val="28"/>
          <w:lang w:eastAsia="ar-SA"/>
        </w:rPr>
        <w:t xml:space="preserve">, </w:t>
      </w:r>
      <w:r w:rsidRPr="00990553">
        <w:rPr>
          <w:rFonts w:ascii="Calibri" w:hAnsi="Calibri" w:cs="Calibri"/>
          <w:color w:val="000000"/>
          <w:sz w:val="28"/>
          <w:szCs w:val="28"/>
          <w:lang w:val="en-US" w:eastAsia="ar-SA"/>
        </w:rPr>
        <w:t>neodre</w:t>
      </w:r>
      <w:r w:rsidRPr="00990553">
        <w:rPr>
          <w:rFonts w:ascii="Calibri" w:hAnsi="Calibri" w:cs="Calibri"/>
          <w:color w:val="000000"/>
          <w:sz w:val="28"/>
          <w:szCs w:val="28"/>
          <w:lang w:eastAsia="ar-SA"/>
        </w:rPr>
        <w:t>đ</w:t>
      </w:r>
      <w:r w:rsidRPr="00990553">
        <w:rPr>
          <w:rFonts w:ascii="Calibri" w:hAnsi="Calibri" w:cs="Calibri"/>
          <w:color w:val="000000"/>
          <w:sz w:val="28"/>
          <w:szCs w:val="28"/>
          <w:lang w:val="en-US" w:eastAsia="ar-SA"/>
        </w:rPr>
        <w:t>eno</w:t>
      </w:r>
      <w:r w:rsidRPr="00990553">
        <w:rPr>
          <w:rFonts w:ascii="Calibri" w:hAnsi="Calibri" w:cs="Calibri"/>
          <w:color w:val="000000"/>
          <w:sz w:val="28"/>
          <w:szCs w:val="28"/>
          <w:lang w:eastAsia="ar-SA"/>
        </w:rPr>
        <w:t xml:space="preserve"> </w:t>
      </w:r>
      <w:r w:rsidRPr="00990553">
        <w:rPr>
          <w:rFonts w:ascii="Calibri" w:hAnsi="Calibri" w:cs="Calibri"/>
          <w:color w:val="000000"/>
          <w:sz w:val="28"/>
          <w:szCs w:val="28"/>
          <w:lang w:val="en-US" w:eastAsia="ar-SA"/>
        </w:rPr>
        <w:t>radno</w:t>
      </w:r>
      <w:r w:rsidRPr="00990553">
        <w:rPr>
          <w:rFonts w:ascii="Calibri" w:hAnsi="Calibri" w:cs="Calibri"/>
          <w:color w:val="000000"/>
          <w:sz w:val="28"/>
          <w:szCs w:val="28"/>
          <w:lang w:eastAsia="ar-SA"/>
        </w:rPr>
        <w:t xml:space="preserve"> </w:t>
      </w:r>
      <w:r w:rsidRPr="00990553">
        <w:rPr>
          <w:rFonts w:ascii="Calibri" w:hAnsi="Calibri" w:cs="Calibri"/>
          <w:color w:val="000000"/>
          <w:sz w:val="28"/>
          <w:szCs w:val="28"/>
          <w:lang w:val="en-US" w:eastAsia="ar-SA"/>
        </w:rPr>
        <w:t>vrijeme</w:t>
      </w:r>
      <w:r w:rsidRPr="00990553">
        <w:rPr>
          <w:rFonts w:ascii="Calibri" w:hAnsi="Calibri" w:cs="Calibri"/>
          <w:color w:val="000000"/>
          <w:sz w:val="28"/>
          <w:szCs w:val="28"/>
          <w:lang w:eastAsia="ar-SA"/>
        </w:rPr>
        <w:t xml:space="preserve">, magistra prava, VSS. </w:t>
      </w:r>
      <w:r w:rsidRPr="00990553">
        <w:rPr>
          <w:rFonts w:ascii="Calibri" w:hAnsi="Calibri" w:cs="Calibri"/>
          <w:color w:val="000000"/>
          <w:sz w:val="28"/>
          <w:szCs w:val="28"/>
          <w:lang w:val="en-US" w:eastAsia="ar-SA"/>
        </w:rPr>
        <w:t>Ra</w:t>
      </w:r>
      <w:r w:rsidRPr="00990553">
        <w:rPr>
          <w:rFonts w:ascii="Calibri" w:hAnsi="Calibri" w:cs="Calibri"/>
          <w:color w:val="000000"/>
          <w:sz w:val="28"/>
          <w:szCs w:val="28"/>
          <w:lang w:eastAsia="ar-SA"/>
        </w:rPr>
        <w:t>č</w:t>
      </w:r>
      <w:r w:rsidRPr="00990553">
        <w:rPr>
          <w:rFonts w:ascii="Calibri" w:hAnsi="Calibri" w:cs="Calibri"/>
          <w:color w:val="000000"/>
          <w:sz w:val="28"/>
          <w:szCs w:val="28"/>
          <w:lang w:val="en-US" w:eastAsia="ar-SA"/>
        </w:rPr>
        <w:t>unovo</w:t>
      </w:r>
      <w:r w:rsidRPr="00990553">
        <w:rPr>
          <w:rFonts w:ascii="Calibri" w:hAnsi="Calibri" w:cs="Calibri"/>
          <w:color w:val="000000"/>
          <w:sz w:val="28"/>
          <w:szCs w:val="28"/>
          <w:lang w:eastAsia="ar-SA"/>
        </w:rPr>
        <w:t xml:space="preserve">tkinja je zaposlena </w:t>
      </w:r>
      <w:r w:rsidRPr="00990553">
        <w:rPr>
          <w:rFonts w:ascii="Calibri" w:hAnsi="Calibri" w:cs="Calibri"/>
          <w:color w:val="000000"/>
          <w:sz w:val="28"/>
          <w:szCs w:val="28"/>
          <w:lang w:val="en-US" w:eastAsia="ar-SA"/>
        </w:rPr>
        <w:t>na</w:t>
      </w:r>
      <w:r w:rsidRPr="00990553">
        <w:rPr>
          <w:rFonts w:ascii="Calibri" w:hAnsi="Calibri" w:cs="Calibri"/>
          <w:color w:val="000000"/>
          <w:sz w:val="28"/>
          <w:szCs w:val="28"/>
          <w:lang w:eastAsia="ar-SA"/>
        </w:rPr>
        <w:t xml:space="preserve"> </w:t>
      </w:r>
      <w:r w:rsidRPr="00990553">
        <w:rPr>
          <w:rFonts w:ascii="Calibri" w:hAnsi="Calibri" w:cs="Calibri"/>
          <w:color w:val="000000"/>
          <w:sz w:val="28"/>
          <w:szCs w:val="28"/>
          <w:lang w:val="en-US" w:eastAsia="ar-SA"/>
        </w:rPr>
        <w:t>puno</w:t>
      </w:r>
      <w:r w:rsidRPr="00990553">
        <w:rPr>
          <w:rFonts w:ascii="Calibri" w:hAnsi="Calibri" w:cs="Calibri"/>
          <w:color w:val="000000"/>
          <w:sz w:val="28"/>
          <w:szCs w:val="28"/>
          <w:lang w:eastAsia="ar-SA"/>
        </w:rPr>
        <w:t xml:space="preserve">, </w:t>
      </w:r>
      <w:r w:rsidRPr="00990553">
        <w:rPr>
          <w:rFonts w:ascii="Calibri" w:hAnsi="Calibri" w:cs="Calibri"/>
          <w:color w:val="000000"/>
          <w:sz w:val="28"/>
          <w:szCs w:val="28"/>
          <w:lang w:val="en-US" w:eastAsia="ar-SA"/>
        </w:rPr>
        <w:t>neodre</w:t>
      </w:r>
      <w:r w:rsidRPr="00990553">
        <w:rPr>
          <w:rFonts w:ascii="Calibri" w:hAnsi="Calibri" w:cs="Calibri"/>
          <w:color w:val="000000"/>
          <w:sz w:val="28"/>
          <w:szCs w:val="28"/>
          <w:lang w:eastAsia="ar-SA"/>
        </w:rPr>
        <w:t>đ</w:t>
      </w:r>
      <w:r w:rsidRPr="00990553">
        <w:rPr>
          <w:rFonts w:ascii="Calibri" w:hAnsi="Calibri" w:cs="Calibri"/>
          <w:color w:val="000000"/>
          <w:sz w:val="28"/>
          <w:szCs w:val="28"/>
          <w:lang w:val="en-US" w:eastAsia="ar-SA"/>
        </w:rPr>
        <w:t>eno</w:t>
      </w:r>
      <w:r w:rsidRPr="00990553">
        <w:rPr>
          <w:rFonts w:ascii="Calibri" w:hAnsi="Calibri" w:cs="Calibri"/>
          <w:color w:val="000000"/>
          <w:sz w:val="28"/>
          <w:szCs w:val="28"/>
          <w:lang w:eastAsia="ar-SA"/>
        </w:rPr>
        <w:t xml:space="preserve"> </w:t>
      </w:r>
      <w:r w:rsidRPr="00990553">
        <w:rPr>
          <w:rFonts w:ascii="Calibri" w:hAnsi="Calibri" w:cs="Calibri"/>
          <w:color w:val="000000"/>
          <w:sz w:val="28"/>
          <w:szCs w:val="28"/>
          <w:lang w:val="en-US" w:eastAsia="ar-SA"/>
        </w:rPr>
        <w:t>radno</w:t>
      </w:r>
      <w:r w:rsidRPr="00990553">
        <w:rPr>
          <w:rFonts w:ascii="Calibri" w:hAnsi="Calibri" w:cs="Calibri"/>
          <w:color w:val="000000"/>
          <w:sz w:val="28"/>
          <w:szCs w:val="28"/>
          <w:lang w:eastAsia="ar-SA"/>
        </w:rPr>
        <w:t xml:space="preserve"> </w:t>
      </w:r>
      <w:r w:rsidRPr="00990553">
        <w:rPr>
          <w:rFonts w:ascii="Calibri" w:hAnsi="Calibri" w:cs="Calibri"/>
          <w:color w:val="000000"/>
          <w:sz w:val="28"/>
          <w:szCs w:val="28"/>
          <w:lang w:val="en-US" w:eastAsia="ar-SA"/>
        </w:rPr>
        <w:t>vrijeme</w:t>
      </w:r>
      <w:r w:rsidRPr="00990553">
        <w:rPr>
          <w:rFonts w:ascii="Calibri" w:hAnsi="Calibri" w:cs="Calibri"/>
          <w:color w:val="000000"/>
          <w:sz w:val="28"/>
          <w:szCs w:val="28"/>
          <w:lang w:eastAsia="ar-SA"/>
        </w:rPr>
        <w:t xml:space="preserve">, </w:t>
      </w:r>
      <w:r w:rsidRPr="00990553">
        <w:rPr>
          <w:rFonts w:ascii="Calibri" w:hAnsi="Calibri" w:cs="Calibri"/>
          <w:color w:val="000000"/>
          <w:sz w:val="28"/>
          <w:szCs w:val="28"/>
          <w:lang w:val="en-US" w:eastAsia="ar-SA"/>
        </w:rPr>
        <w:t>magistra</w:t>
      </w:r>
      <w:r w:rsidRPr="00990553">
        <w:rPr>
          <w:rFonts w:ascii="Calibri" w:hAnsi="Calibri" w:cs="Calibri"/>
          <w:color w:val="000000"/>
          <w:sz w:val="28"/>
          <w:szCs w:val="28"/>
          <w:lang w:eastAsia="ar-SA"/>
        </w:rPr>
        <w:t xml:space="preserve"> </w:t>
      </w:r>
      <w:r w:rsidRPr="00990553">
        <w:rPr>
          <w:rFonts w:ascii="Calibri" w:hAnsi="Calibri" w:cs="Calibri"/>
          <w:color w:val="000000"/>
          <w:sz w:val="28"/>
          <w:szCs w:val="28"/>
          <w:lang w:val="en-US" w:eastAsia="ar-SA"/>
        </w:rPr>
        <w:t>ekonomije</w:t>
      </w:r>
      <w:r w:rsidRPr="00990553">
        <w:rPr>
          <w:rFonts w:ascii="Calibri" w:hAnsi="Calibri" w:cs="Calibri"/>
          <w:color w:val="000000"/>
          <w:sz w:val="28"/>
          <w:szCs w:val="28"/>
          <w:lang w:eastAsia="ar-SA"/>
        </w:rPr>
        <w:t xml:space="preserve">, </w:t>
      </w:r>
      <w:r w:rsidRPr="00990553">
        <w:rPr>
          <w:rFonts w:ascii="Calibri" w:hAnsi="Calibri" w:cs="Calibri"/>
          <w:color w:val="000000"/>
          <w:sz w:val="28"/>
          <w:szCs w:val="28"/>
          <w:lang w:val="en-US" w:eastAsia="ar-SA"/>
        </w:rPr>
        <w:t>V</w:t>
      </w:r>
      <w:r w:rsidRPr="00990553">
        <w:rPr>
          <w:rFonts w:ascii="Calibri" w:hAnsi="Calibri" w:cs="Calibri"/>
          <w:color w:val="000000"/>
          <w:sz w:val="28"/>
          <w:szCs w:val="28"/>
          <w:lang w:eastAsia="ar-SA"/>
        </w:rPr>
        <w:t>SS. Škola je od MZO-a dobila suglasnost za zapošljavanje računovodstvenog referenta na pola radnog vremena zbog ogromnog obima posla kojeg škola ima obzirom na veliki broj učenika i učitelja.</w:t>
      </w:r>
    </w:p>
    <w:p w14:paraId="4BF7040B" w14:textId="77777777" w:rsidR="00990553" w:rsidRPr="00990553" w:rsidRDefault="00990553" w:rsidP="00990553">
      <w:pPr>
        <w:suppressAutoHyphens/>
        <w:ind w:firstLine="720"/>
        <w:jc w:val="both"/>
        <w:rPr>
          <w:rFonts w:ascii="Calibri" w:hAnsi="Calibri" w:cs="Calibri"/>
          <w:color w:val="000000"/>
          <w:sz w:val="28"/>
          <w:szCs w:val="28"/>
          <w:lang w:eastAsia="ar-SA"/>
        </w:rPr>
      </w:pPr>
      <w:r w:rsidRPr="00990553">
        <w:rPr>
          <w:rFonts w:ascii="Calibri" w:hAnsi="Calibri" w:cs="Calibri"/>
          <w:color w:val="000000"/>
          <w:sz w:val="28"/>
          <w:szCs w:val="28"/>
          <w:lang w:val="en-US" w:eastAsia="ar-SA"/>
        </w:rPr>
        <w:t>U 2025. godini škola je imala zaposlena 2 ku</w:t>
      </w:r>
      <w:r w:rsidRPr="00990553">
        <w:rPr>
          <w:rFonts w:ascii="Calibri" w:hAnsi="Calibri" w:cs="Calibri"/>
          <w:color w:val="000000"/>
          <w:sz w:val="28"/>
          <w:szCs w:val="28"/>
          <w:lang w:eastAsia="ar-SA"/>
        </w:rPr>
        <w:t>ć</w:t>
      </w:r>
      <w:r w:rsidRPr="00990553">
        <w:rPr>
          <w:rFonts w:ascii="Calibri" w:hAnsi="Calibri" w:cs="Calibri"/>
          <w:color w:val="000000"/>
          <w:sz w:val="28"/>
          <w:szCs w:val="28"/>
          <w:lang w:val="en-US" w:eastAsia="ar-SA"/>
        </w:rPr>
        <w:t>na</w:t>
      </w:r>
      <w:r w:rsidRPr="00990553">
        <w:rPr>
          <w:rFonts w:ascii="Calibri" w:hAnsi="Calibri" w:cs="Calibri"/>
          <w:color w:val="000000"/>
          <w:sz w:val="28"/>
          <w:szCs w:val="28"/>
          <w:lang w:eastAsia="ar-SA"/>
        </w:rPr>
        <w:t xml:space="preserve"> </w:t>
      </w:r>
      <w:r w:rsidRPr="00990553">
        <w:rPr>
          <w:rFonts w:ascii="Calibri" w:hAnsi="Calibri" w:cs="Calibri"/>
          <w:color w:val="000000"/>
          <w:sz w:val="28"/>
          <w:szCs w:val="28"/>
          <w:lang w:val="en-US" w:eastAsia="ar-SA"/>
        </w:rPr>
        <w:t>majstora .</w:t>
      </w:r>
    </w:p>
    <w:p w14:paraId="5E62E55F" w14:textId="77777777" w:rsidR="00990553" w:rsidRPr="00990553" w:rsidRDefault="00990553" w:rsidP="00990553">
      <w:pPr>
        <w:suppressAutoHyphens/>
        <w:ind w:firstLine="720"/>
        <w:jc w:val="both"/>
        <w:rPr>
          <w:rFonts w:ascii="Calibri" w:hAnsi="Calibri" w:cs="Calibri"/>
          <w:color w:val="000000"/>
          <w:sz w:val="28"/>
          <w:szCs w:val="28"/>
          <w:lang w:eastAsia="ar-SA"/>
        </w:rPr>
      </w:pPr>
      <w:r w:rsidRPr="00990553">
        <w:rPr>
          <w:rFonts w:ascii="Calibri" w:hAnsi="Calibri" w:cs="Calibri"/>
          <w:color w:val="000000"/>
          <w:sz w:val="28"/>
          <w:szCs w:val="28"/>
          <w:lang w:eastAsia="ar-SA"/>
        </w:rPr>
        <w:t xml:space="preserve">U školskoj kuhinji zaposlene su 4 kuharice na puno, neodređeno radno vrijeme (3 u matičnoj školi i 1 u područnoj školi), jedna kuharica na pola radnog vremena koju nam je odobrilo MZOM, jedna kuharica na neodređeno koju za potrebe produženog boravka plaća Osnivač – Grad Poreč te još jedna kuharica na pola radnog vremena, za potrebe velikog broja učenika u produženom boravku, na teret Osnivača, do kraja nastavne godine. Škola uporno zahtijeva od Ministarstva suglasnost za zapošljavanjem još kuharica sukladno broju učenika i na što imamo pravo sukladno važećem Državnom pedagoškom standardu i na tome ćemo inzistirati i dalje. Isto tako, zbog stalnog povećanja broja učenika u produženom boravku (2018. godine je bila 1 grupa, a 2025. godine 8 grupa boravka), škola je od Osnivača zatražila zapošljavanje još jedne kuharice za potrebe spremanja ručka učenicima koji pohađaju boravak, što nam je i odobreno. </w:t>
      </w:r>
    </w:p>
    <w:p w14:paraId="13066361" w14:textId="77777777" w:rsidR="00990553" w:rsidRPr="00990553" w:rsidRDefault="00990553" w:rsidP="00990553">
      <w:pPr>
        <w:suppressAutoHyphens/>
        <w:ind w:firstLine="720"/>
        <w:jc w:val="both"/>
        <w:rPr>
          <w:rFonts w:ascii="Calibri" w:hAnsi="Calibri" w:cs="Calibri"/>
          <w:color w:val="000000"/>
          <w:sz w:val="28"/>
          <w:szCs w:val="28"/>
          <w:lang w:eastAsia="ar-SA"/>
        </w:rPr>
      </w:pPr>
      <w:r w:rsidRPr="00990553">
        <w:rPr>
          <w:rFonts w:ascii="Calibri" w:hAnsi="Calibri" w:cs="Calibri"/>
          <w:color w:val="000000"/>
          <w:sz w:val="28"/>
          <w:szCs w:val="28"/>
          <w:lang w:val="en-US" w:eastAsia="ar-SA"/>
        </w:rPr>
        <w:t>Na</w:t>
      </w:r>
      <w:r w:rsidRPr="00990553">
        <w:rPr>
          <w:rFonts w:ascii="Calibri" w:hAnsi="Calibri" w:cs="Calibri"/>
          <w:color w:val="000000"/>
          <w:sz w:val="28"/>
          <w:szCs w:val="28"/>
          <w:lang w:eastAsia="ar-SA"/>
        </w:rPr>
        <w:t xml:space="preserve"> </w:t>
      </w:r>
      <w:r w:rsidRPr="00990553">
        <w:rPr>
          <w:rFonts w:ascii="Calibri" w:hAnsi="Calibri" w:cs="Calibri"/>
          <w:color w:val="000000"/>
          <w:sz w:val="28"/>
          <w:szCs w:val="28"/>
          <w:lang w:val="en-US" w:eastAsia="ar-SA"/>
        </w:rPr>
        <w:t>poslovima</w:t>
      </w:r>
      <w:r w:rsidRPr="00990553">
        <w:rPr>
          <w:rFonts w:ascii="Calibri" w:hAnsi="Calibri" w:cs="Calibri"/>
          <w:color w:val="000000"/>
          <w:sz w:val="28"/>
          <w:szCs w:val="28"/>
          <w:lang w:eastAsia="ar-SA"/>
        </w:rPr>
        <w:t xml:space="preserve"> č</w:t>
      </w:r>
      <w:r w:rsidRPr="00990553">
        <w:rPr>
          <w:rFonts w:ascii="Calibri" w:hAnsi="Calibri" w:cs="Calibri"/>
          <w:color w:val="000000"/>
          <w:sz w:val="28"/>
          <w:szCs w:val="28"/>
          <w:lang w:val="en-US" w:eastAsia="ar-SA"/>
        </w:rPr>
        <w:t>i</w:t>
      </w:r>
      <w:r w:rsidRPr="00990553">
        <w:rPr>
          <w:rFonts w:ascii="Calibri" w:hAnsi="Calibri" w:cs="Calibri"/>
          <w:color w:val="000000"/>
          <w:sz w:val="28"/>
          <w:szCs w:val="28"/>
          <w:lang w:eastAsia="ar-SA"/>
        </w:rPr>
        <w:t>šć</w:t>
      </w:r>
      <w:r w:rsidRPr="00990553">
        <w:rPr>
          <w:rFonts w:ascii="Calibri" w:hAnsi="Calibri" w:cs="Calibri"/>
          <w:color w:val="000000"/>
          <w:sz w:val="28"/>
          <w:szCs w:val="28"/>
          <w:lang w:val="en-US" w:eastAsia="ar-SA"/>
        </w:rPr>
        <w:t>enja</w:t>
      </w:r>
      <w:r w:rsidRPr="00990553">
        <w:rPr>
          <w:rFonts w:ascii="Calibri" w:hAnsi="Calibri" w:cs="Calibri"/>
          <w:color w:val="000000"/>
          <w:sz w:val="28"/>
          <w:szCs w:val="28"/>
          <w:lang w:eastAsia="ar-SA"/>
        </w:rPr>
        <w:t xml:space="preserve"> </w:t>
      </w:r>
      <w:r w:rsidRPr="00990553">
        <w:rPr>
          <w:rFonts w:ascii="Calibri" w:hAnsi="Calibri" w:cs="Calibri"/>
          <w:color w:val="000000"/>
          <w:sz w:val="28"/>
          <w:szCs w:val="28"/>
          <w:lang w:val="en-US" w:eastAsia="ar-SA"/>
        </w:rPr>
        <w:t>i</w:t>
      </w:r>
      <w:r w:rsidRPr="00990553">
        <w:rPr>
          <w:rFonts w:ascii="Calibri" w:hAnsi="Calibri" w:cs="Calibri"/>
          <w:color w:val="000000"/>
          <w:sz w:val="28"/>
          <w:szCs w:val="28"/>
          <w:lang w:eastAsia="ar-SA"/>
        </w:rPr>
        <w:t xml:space="preserve"> </w:t>
      </w:r>
      <w:r w:rsidRPr="00990553">
        <w:rPr>
          <w:rFonts w:ascii="Calibri" w:hAnsi="Calibri" w:cs="Calibri"/>
          <w:color w:val="000000"/>
          <w:sz w:val="28"/>
          <w:szCs w:val="28"/>
          <w:lang w:val="en-US" w:eastAsia="ar-SA"/>
        </w:rPr>
        <w:t>spremanja</w:t>
      </w:r>
      <w:r w:rsidRPr="00990553">
        <w:rPr>
          <w:rFonts w:ascii="Calibri" w:hAnsi="Calibri" w:cs="Calibri"/>
          <w:color w:val="000000"/>
          <w:sz w:val="28"/>
          <w:szCs w:val="28"/>
          <w:lang w:eastAsia="ar-SA"/>
        </w:rPr>
        <w:t xml:space="preserve"> </w:t>
      </w:r>
      <w:r w:rsidRPr="00990553">
        <w:rPr>
          <w:rFonts w:ascii="Calibri" w:hAnsi="Calibri" w:cs="Calibri"/>
          <w:color w:val="000000"/>
          <w:sz w:val="28"/>
          <w:szCs w:val="28"/>
          <w:lang w:val="en-US" w:eastAsia="ar-SA"/>
        </w:rPr>
        <w:t>zaposleno je 10</w:t>
      </w:r>
      <w:r w:rsidRPr="00990553">
        <w:rPr>
          <w:rFonts w:ascii="Calibri" w:hAnsi="Calibri" w:cs="Calibri"/>
          <w:color w:val="000000"/>
          <w:sz w:val="28"/>
          <w:szCs w:val="28"/>
          <w:lang w:eastAsia="ar-SA"/>
        </w:rPr>
        <w:t xml:space="preserve"> </w:t>
      </w:r>
      <w:r w:rsidRPr="00990553">
        <w:rPr>
          <w:rFonts w:ascii="Calibri" w:hAnsi="Calibri" w:cs="Calibri"/>
          <w:color w:val="000000"/>
          <w:sz w:val="28"/>
          <w:szCs w:val="28"/>
          <w:lang w:val="en-US" w:eastAsia="ar-SA"/>
        </w:rPr>
        <w:t>sprema</w:t>
      </w:r>
      <w:r w:rsidRPr="00990553">
        <w:rPr>
          <w:rFonts w:ascii="Calibri" w:hAnsi="Calibri" w:cs="Calibri"/>
          <w:color w:val="000000"/>
          <w:sz w:val="28"/>
          <w:szCs w:val="28"/>
          <w:lang w:eastAsia="ar-SA"/>
        </w:rPr>
        <w:t>č</w:t>
      </w:r>
      <w:r w:rsidRPr="00990553">
        <w:rPr>
          <w:rFonts w:ascii="Calibri" w:hAnsi="Calibri" w:cs="Calibri"/>
          <w:color w:val="000000"/>
          <w:sz w:val="28"/>
          <w:szCs w:val="28"/>
          <w:lang w:val="en-US" w:eastAsia="ar-SA"/>
        </w:rPr>
        <w:t>ica</w:t>
      </w:r>
      <w:r w:rsidRPr="00990553">
        <w:rPr>
          <w:rFonts w:ascii="Calibri" w:hAnsi="Calibri" w:cs="Calibri"/>
          <w:color w:val="000000"/>
          <w:sz w:val="28"/>
          <w:szCs w:val="28"/>
          <w:lang w:eastAsia="ar-SA"/>
        </w:rPr>
        <w:t xml:space="preserve"> </w:t>
      </w:r>
      <w:r w:rsidRPr="00990553">
        <w:rPr>
          <w:rFonts w:ascii="Calibri" w:hAnsi="Calibri" w:cs="Calibri"/>
          <w:color w:val="000000"/>
          <w:sz w:val="28"/>
          <w:szCs w:val="28"/>
          <w:lang w:val="en-US" w:eastAsia="ar-SA"/>
        </w:rPr>
        <w:t>na</w:t>
      </w:r>
      <w:r w:rsidRPr="00990553">
        <w:rPr>
          <w:rFonts w:ascii="Calibri" w:hAnsi="Calibri" w:cs="Calibri"/>
          <w:color w:val="000000"/>
          <w:sz w:val="28"/>
          <w:szCs w:val="28"/>
          <w:lang w:eastAsia="ar-SA"/>
        </w:rPr>
        <w:t xml:space="preserve"> </w:t>
      </w:r>
      <w:r w:rsidRPr="00990553">
        <w:rPr>
          <w:rFonts w:ascii="Calibri" w:hAnsi="Calibri" w:cs="Calibri"/>
          <w:color w:val="000000"/>
          <w:sz w:val="28"/>
          <w:szCs w:val="28"/>
          <w:lang w:val="en-US" w:eastAsia="ar-SA"/>
        </w:rPr>
        <w:t>puno</w:t>
      </w:r>
      <w:r w:rsidRPr="00990553">
        <w:rPr>
          <w:rFonts w:ascii="Calibri" w:hAnsi="Calibri" w:cs="Calibri"/>
          <w:color w:val="000000"/>
          <w:sz w:val="28"/>
          <w:szCs w:val="28"/>
          <w:lang w:eastAsia="ar-SA"/>
        </w:rPr>
        <w:t xml:space="preserve"> </w:t>
      </w:r>
      <w:r w:rsidRPr="00990553">
        <w:rPr>
          <w:rFonts w:ascii="Calibri" w:hAnsi="Calibri" w:cs="Calibri"/>
          <w:color w:val="000000"/>
          <w:sz w:val="28"/>
          <w:szCs w:val="28"/>
          <w:lang w:val="en-US" w:eastAsia="ar-SA"/>
        </w:rPr>
        <w:t>neodre</w:t>
      </w:r>
      <w:r w:rsidRPr="00990553">
        <w:rPr>
          <w:rFonts w:ascii="Calibri" w:hAnsi="Calibri" w:cs="Calibri"/>
          <w:color w:val="000000"/>
          <w:sz w:val="28"/>
          <w:szCs w:val="28"/>
          <w:lang w:eastAsia="ar-SA"/>
        </w:rPr>
        <w:t>đ</w:t>
      </w:r>
      <w:r w:rsidRPr="00990553">
        <w:rPr>
          <w:rFonts w:ascii="Calibri" w:hAnsi="Calibri" w:cs="Calibri"/>
          <w:color w:val="000000"/>
          <w:sz w:val="28"/>
          <w:szCs w:val="28"/>
          <w:lang w:val="en-US" w:eastAsia="ar-SA"/>
        </w:rPr>
        <w:t>eno</w:t>
      </w:r>
      <w:r w:rsidRPr="00990553">
        <w:rPr>
          <w:rFonts w:ascii="Calibri" w:hAnsi="Calibri" w:cs="Calibri"/>
          <w:color w:val="000000"/>
          <w:sz w:val="28"/>
          <w:szCs w:val="28"/>
          <w:lang w:eastAsia="ar-SA"/>
        </w:rPr>
        <w:t xml:space="preserve"> </w:t>
      </w:r>
      <w:r w:rsidRPr="00990553">
        <w:rPr>
          <w:rFonts w:ascii="Calibri" w:hAnsi="Calibri" w:cs="Calibri"/>
          <w:color w:val="000000"/>
          <w:sz w:val="28"/>
          <w:szCs w:val="28"/>
          <w:lang w:val="en-US" w:eastAsia="ar-SA"/>
        </w:rPr>
        <w:t xml:space="preserve">vrijeme i 1 spremačica na pola radnog vremena. (9 u matičnoj školi uključujući i sportsku dvoranu)  te jedna u područnoj školi </w:t>
      </w:r>
      <w:r w:rsidRPr="00990553">
        <w:rPr>
          <w:rFonts w:ascii="Calibri" w:hAnsi="Calibri" w:cs="Calibri"/>
          <w:color w:val="000000"/>
          <w:sz w:val="28"/>
          <w:szCs w:val="28"/>
          <w:lang w:eastAsia="ar-SA"/>
        </w:rPr>
        <w:t xml:space="preserve">Nova Vas. </w:t>
      </w:r>
    </w:p>
    <w:p w14:paraId="771F28FF" w14:textId="77777777" w:rsidR="00990553" w:rsidRPr="00990553" w:rsidRDefault="00990553" w:rsidP="00990553">
      <w:pPr>
        <w:suppressAutoHyphens/>
        <w:jc w:val="both"/>
        <w:rPr>
          <w:rFonts w:ascii="Calibri" w:hAnsi="Calibri" w:cs="Calibri"/>
          <w:color w:val="000000"/>
          <w:sz w:val="28"/>
          <w:szCs w:val="28"/>
          <w:lang w:eastAsia="ar-SA"/>
        </w:rPr>
      </w:pPr>
    </w:p>
    <w:p w14:paraId="0174B7A6" w14:textId="77777777" w:rsidR="00990553" w:rsidRPr="00990553" w:rsidRDefault="00990553" w:rsidP="00990553">
      <w:pPr>
        <w:suppressAutoHyphens/>
        <w:ind w:left="1080"/>
        <w:jc w:val="both"/>
        <w:rPr>
          <w:rFonts w:ascii="Calibri" w:hAnsi="Calibri" w:cs="Calibri"/>
          <w:b/>
          <w:color w:val="000000"/>
          <w:sz w:val="28"/>
          <w:szCs w:val="28"/>
          <w:lang w:val="pt-PT" w:eastAsia="ar-SA"/>
        </w:rPr>
      </w:pPr>
      <w:r w:rsidRPr="00990553">
        <w:rPr>
          <w:rFonts w:ascii="Calibri" w:hAnsi="Calibri" w:cs="Calibri"/>
          <w:b/>
          <w:color w:val="000000"/>
          <w:sz w:val="28"/>
          <w:szCs w:val="28"/>
          <w:lang w:val="pt-PT" w:eastAsia="ar-SA"/>
        </w:rPr>
        <w:t>1. 4. Rad s učiteljima pripravnicima:</w:t>
      </w:r>
    </w:p>
    <w:p w14:paraId="75B61C44" w14:textId="77777777" w:rsidR="00990553" w:rsidRPr="00990553" w:rsidRDefault="00990553" w:rsidP="00990553">
      <w:pPr>
        <w:suppressAutoHyphens/>
        <w:ind w:left="720"/>
        <w:jc w:val="both"/>
        <w:rPr>
          <w:rFonts w:ascii="Calibri" w:hAnsi="Calibri" w:cs="Calibri"/>
          <w:b/>
          <w:color w:val="000000"/>
          <w:sz w:val="28"/>
          <w:szCs w:val="28"/>
          <w:lang w:val="pt-PT" w:eastAsia="ar-SA"/>
        </w:rPr>
      </w:pPr>
    </w:p>
    <w:p w14:paraId="6667490C" w14:textId="77777777" w:rsidR="00990553" w:rsidRPr="00990553" w:rsidRDefault="00990553" w:rsidP="00990553">
      <w:pPr>
        <w:suppressAutoHyphens/>
        <w:ind w:firstLine="720"/>
        <w:jc w:val="both"/>
        <w:rPr>
          <w:rFonts w:ascii="Calibri" w:hAnsi="Calibri" w:cs="Calibri"/>
          <w:color w:val="000000"/>
          <w:sz w:val="28"/>
          <w:szCs w:val="28"/>
          <w:lang w:val="pt-PT" w:eastAsia="ar-SA"/>
        </w:rPr>
      </w:pPr>
      <w:r w:rsidRPr="00990553">
        <w:rPr>
          <w:rFonts w:ascii="Calibri" w:hAnsi="Calibri" w:cs="Calibri"/>
          <w:color w:val="000000"/>
          <w:sz w:val="28"/>
          <w:szCs w:val="28"/>
          <w:lang w:val="pt-PT" w:eastAsia="ar-SA"/>
        </w:rPr>
        <w:t>Tijekom školske godine 2025./26. u školi je bilo zaposleno tri učitelja pripravnika kojima je pružena sva potrebna podrška od strane mentora  te ravnateljice i stručne službe Škole kao i svih ostalih kolega.</w:t>
      </w:r>
    </w:p>
    <w:p w14:paraId="236A4FC4" w14:textId="77777777" w:rsidR="00990553" w:rsidRPr="00990553" w:rsidRDefault="00990553" w:rsidP="00990553">
      <w:pPr>
        <w:suppressAutoHyphens/>
        <w:ind w:firstLine="720"/>
        <w:jc w:val="both"/>
        <w:rPr>
          <w:rFonts w:ascii="Calibri" w:hAnsi="Calibri" w:cs="Calibri"/>
          <w:color w:val="000000"/>
          <w:sz w:val="28"/>
          <w:szCs w:val="28"/>
          <w:lang w:val="pt-PT" w:eastAsia="ar-SA"/>
        </w:rPr>
      </w:pPr>
    </w:p>
    <w:p w14:paraId="4082D617" w14:textId="60ABB005" w:rsidR="00990553" w:rsidRDefault="00990553" w:rsidP="00990553">
      <w:pPr>
        <w:suppressAutoHyphens/>
        <w:jc w:val="both"/>
        <w:rPr>
          <w:rFonts w:ascii="Calibri" w:hAnsi="Calibri" w:cs="Calibri"/>
          <w:color w:val="000000"/>
          <w:sz w:val="28"/>
          <w:szCs w:val="28"/>
          <w:lang w:val="pt-PT" w:eastAsia="ar-SA"/>
        </w:rPr>
      </w:pPr>
    </w:p>
    <w:p w14:paraId="358C987E" w14:textId="77777777" w:rsidR="00990553" w:rsidRPr="00990553" w:rsidRDefault="00990553" w:rsidP="00990553">
      <w:pPr>
        <w:suppressAutoHyphens/>
        <w:jc w:val="both"/>
        <w:rPr>
          <w:rFonts w:ascii="Calibri" w:hAnsi="Calibri" w:cs="Calibri"/>
          <w:color w:val="000000"/>
          <w:sz w:val="28"/>
          <w:szCs w:val="28"/>
          <w:lang w:val="pt-PT" w:eastAsia="ar-SA"/>
        </w:rPr>
      </w:pPr>
    </w:p>
    <w:p w14:paraId="765BF98F" w14:textId="77777777" w:rsidR="00990553" w:rsidRPr="00990553" w:rsidRDefault="00990553" w:rsidP="00990553">
      <w:pPr>
        <w:suppressAutoHyphens/>
        <w:jc w:val="both"/>
        <w:rPr>
          <w:rFonts w:ascii="Calibri" w:hAnsi="Calibri" w:cs="Calibri"/>
          <w:b/>
          <w:sz w:val="28"/>
          <w:szCs w:val="28"/>
          <w:lang w:val="pt-PT" w:eastAsia="ar-SA"/>
        </w:rPr>
      </w:pPr>
      <w:r w:rsidRPr="00990553">
        <w:rPr>
          <w:rFonts w:ascii="Calibri" w:hAnsi="Calibri" w:cs="Calibri"/>
          <w:b/>
          <w:sz w:val="28"/>
          <w:szCs w:val="28"/>
          <w:lang w:val="pt-PT" w:eastAsia="ar-SA"/>
        </w:rPr>
        <w:lastRenderedPageBreak/>
        <w:t>2.</w:t>
      </w:r>
      <w:r w:rsidRPr="00990553">
        <w:rPr>
          <w:rFonts w:ascii="Calibri" w:hAnsi="Calibri" w:cs="Calibri"/>
          <w:b/>
          <w:sz w:val="28"/>
          <w:szCs w:val="28"/>
          <w:lang w:val="pt-PT" w:eastAsia="ar-SA"/>
        </w:rPr>
        <w:tab/>
        <w:t>ORGANIZACIJA RADA</w:t>
      </w:r>
    </w:p>
    <w:p w14:paraId="4181CE8C" w14:textId="77777777" w:rsidR="00990553" w:rsidRPr="00990553" w:rsidRDefault="00990553" w:rsidP="00990553">
      <w:pPr>
        <w:suppressAutoHyphens/>
        <w:jc w:val="both"/>
        <w:rPr>
          <w:rFonts w:ascii="Calibri" w:hAnsi="Calibri" w:cs="Calibri"/>
          <w:b/>
          <w:color w:val="000000"/>
          <w:sz w:val="28"/>
          <w:szCs w:val="28"/>
          <w:lang w:val="pt-PT" w:eastAsia="ar-SA"/>
        </w:rPr>
      </w:pPr>
    </w:p>
    <w:p w14:paraId="2BDDA468" w14:textId="77777777" w:rsidR="00990553" w:rsidRPr="00990553" w:rsidRDefault="00990553" w:rsidP="00990553">
      <w:pPr>
        <w:suppressAutoHyphens/>
        <w:ind w:firstLine="720"/>
        <w:jc w:val="both"/>
        <w:rPr>
          <w:rFonts w:ascii="Calibri" w:hAnsi="Calibri" w:cs="Calibri"/>
          <w:color w:val="000000"/>
          <w:sz w:val="28"/>
          <w:szCs w:val="28"/>
          <w:lang w:eastAsia="ar-SA"/>
        </w:rPr>
      </w:pPr>
      <w:r w:rsidRPr="00990553">
        <w:rPr>
          <w:rFonts w:ascii="Calibri" w:hAnsi="Calibri" w:cs="Calibri"/>
          <w:b/>
          <w:color w:val="000000"/>
          <w:sz w:val="28"/>
          <w:szCs w:val="28"/>
          <w:lang w:val="pt-PT" w:eastAsia="ar-SA"/>
        </w:rPr>
        <w:t>2.1. Podaci o učenicima, razrednim odjelima i organizaciji nastave</w:t>
      </w:r>
    </w:p>
    <w:p w14:paraId="70F8F18F" w14:textId="77777777" w:rsidR="00990553" w:rsidRPr="00990553" w:rsidRDefault="00990553" w:rsidP="00990553">
      <w:pPr>
        <w:suppressAutoHyphens/>
        <w:jc w:val="both"/>
        <w:rPr>
          <w:rFonts w:ascii="Calibri" w:hAnsi="Calibri" w:cs="Calibri"/>
          <w:color w:val="000000"/>
          <w:sz w:val="28"/>
          <w:szCs w:val="28"/>
          <w:lang w:eastAsia="ar-SA"/>
        </w:rPr>
      </w:pPr>
      <w:r w:rsidRPr="00990553">
        <w:rPr>
          <w:rFonts w:ascii="Calibri" w:hAnsi="Calibri" w:cs="Calibri"/>
          <w:color w:val="000000"/>
          <w:sz w:val="28"/>
          <w:szCs w:val="28"/>
          <w:lang w:eastAsia="ar-SA"/>
        </w:rPr>
        <w:t xml:space="preserve">Na početku školske godine 2025./26. brojčano stanje učenika je sljedeće: </w:t>
      </w:r>
    </w:p>
    <w:p w14:paraId="1957FB9B" w14:textId="77777777" w:rsidR="00990553" w:rsidRPr="00990553" w:rsidRDefault="00990553" w:rsidP="00990553">
      <w:pPr>
        <w:suppressAutoHyphens/>
        <w:jc w:val="both"/>
        <w:rPr>
          <w:rFonts w:ascii="Calibri" w:hAnsi="Calibri" w:cs="Calibri"/>
          <w:color w:val="000000"/>
          <w:sz w:val="28"/>
          <w:szCs w:val="28"/>
          <w:lang w:eastAsia="ar-SA"/>
        </w:rPr>
      </w:pPr>
    </w:p>
    <w:tbl>
      <w:tblPr>
        <w:tblW w:w="0" w:type="auto"/>
        <w:tblInd w:w="-7" w:type="dxa"/>
        <w:tblLayout w:type="fixed"/>
        <w:tblLook w:val="0000" w:firstRow="0" w:lastRow="0" w:firstColumn="0" w:lastColumn="0" w:noHBand="0" w:noVBand="0"/>
      </w:tblPr>
      <w:tblGrid>
        <w:gridCol w:w="1526"/>
        <w:gridCol w:w="1134"/>
        <w:gridCol w:w="1075"/>
        <w:gridCol w:w="1245"/>
        <w:gridCol w:w="1245"/>
        <w:gridCol w:w="1245"/>
        <w:gridCol w:w="1260"/>
      </w:tblGrid>
      <w:tr w:rsidR="00990553" w:rsidRPr="00990553" w14:paraId="44CB64CA" w14:textId="77777777" w:rsidTr="009E22F2">
        <w:trPr>
          <w:cantSplit/>
        </w:trPr>
        <w:tc>
          <w:tcPr>
            <w:tcW w:w="1526" w:type="dxa"/>
            <w:vMerge w:val="restart"/>
            <w:tcBorders>
              <w:top w:val="single" w:sz="4" w:space="0" w:color="000000"/>
              <w:left w:val="single" w:sz="4" w:space="0" w:color="000000"/>
              <w:bottom w:val="single" w:sz="4" w:space="0" w:color="000000"/>
            </w:tcBorders>
          </w:tcPr>
          <w:p w14:paraId="5F5C1823" w14:textId="77777777" w:rsidR="00990553" w:rsidRPr="00990553" w:rsidRDefault="00990553" w:rsidP="00990553">
            <w:pPr>
              <w:suppressAutoHyphens/>
              <w:jc w:val="both"/>
              <w:rPr>
                <w:rFonts w:ascii="Calibri" w:hAnsi="Calibri" w:cs="Calibri"/>
                <w:color w:val="000000"/>
                <w:sz w:val="28"/>
                <w:szCs w:val="28"/>
                <w:lang w:eastAsia="ar-SA"/>
              </w:rPr>
            </w:pPr>
            <w:r w:rsidRPr="00990553">
              <w:rPr>
                <w:rFonts w:ascii="Calibri" w:hAnsi="Calibri" w:cs="Calibri"/>
                <w:color w:val="000000"/>
                <w:sz w:val="28"/>
                <w:szCs w:val="28"/>
                <w:lang w:eastAsia="ar-SA"/>
              </w:rPr>
              <w:t>Obilježje</w:t>
            </w:r>
          </w:p>
        </w:tc>
        <w:tc>
          <w:tcPr>
            <w:tcW w:w="2209" w:type="dxa"/>
            <w:gridSpan w:val="2"/>
            <w:tcBorders>
              <w:top w:val="single" w:sz="4" w:space="0" w:color="000000"/>
              <w:left w:val="single" w:sz="4" w:space="0" w:color="000000"/>
              <w:bottom w:val="single" w:sz="4" w:space="0" w:color="000000"/>
            </w:tcBorders>
          </w:tcPr>
          <w:p w14:paraId="6B16E4B5" w14:textId="77777777" w:rsidR="00990553" w:rsidRPr="00990553" w:rsidRDefault="00990553" w:rsidP="00990553">
            <w:pPr>
              <w:suppressAutoHyphens/>
              <w:jc w:val="both"/>
              <w:rPr>
                <w:rFonts w:ascii="Calibri" w:hAnsi="Calibri" w:cs="Calibri"/>
                <w:color w:val="000000"/>
                <w:sz w:val="28"/>
                <w:szCs w:val="28"/>
                <w:lang w:eastAsia="ar-SA"/>
              </w:rPr>
            </w:pPr>
            <w:r w:rsidRPr="00990553">
              <w:rPr>
                <w:rFonts w:ascii="Calibri" w:hAnsi="Calibri" w:cs="Calibri"/>
                <w:color w:val="000000"/>
                <w:sz w:val="28"/>
                <w:szCs w:val="28"/>
                <w:lang w:eastAsia="ar-SA"/>
              </w:rPr>
              <w:t>Razredna nastava</w:t>
            </w:r>
          </w:p>
        </w:tc>
        <w:tc>
          <w:tcPr>
            <w:tcW w:w="2490" w:type="dxa"/>
            <w:gridSpan w:val="2"/>
            <w:tcBorders>
              <w:top w:val="single" w:sz="4" w:space="0" w:color="000000"/>
              <w:left w:val="single" w:sz="4" w:space="0" w:color="000000"/>
              <w:bottom w:val="single" w:sz="4" w:space="0" w:color="000000"/>
            </w:tcBorders>
          </w:tcPr>
          <w:p w14:paraId="6850E678" w14:textId="77777777" w:rsidR="00990553" w:rsidRPr="00990553" w:rsidRDefault="00990553" w:rsidP="00990553">
            <w:pPr>
              <w:suppressAutoHyphens/>
              <w:jc w:val="both"/>
              <w:rPr>
                <w:rFonts w:ascii="Calibri" w:hAnsi="Calibri" w:cs="Calibri"/>
                <w:color w:val="000000"/>
                <w:sz w:val="28"/>
                <w:szCs w:val="28"/>
                <w:lang w:eastAsia="ar-SA"/>
              </w:rPr>
            </w:pPr>
            <w:r w:rsidRPr="00990553">
              <w:rPr>
                <w:rFonts w:ascii="Calibri" w:hAnsi="Calibri" w:cs="Calibri"/>
                <w:color w:val="000000"/>
                <w:sz w:val="28"/>
                <w:szCs w:val="28"/>
                <w:lang w:eastAsia="ar-SA"/>
              </w:rPr>
              <w:t>Predmetna nastava</w:t>
            </w:r>
          </w:p>
        </w:tc>
        <w:tc>
          <w:tcPr>
            <w:tcW w:w="2505" w:type="dxa"/>
            <w:gridSpan w:val="2"/>
            <w:tcBorders>
              <w:top w:val="single" w:sz="4" w:space="0" w:color="000000"/>
              <w:left w:val="single" w:sz="4" w:space="0" w:color="000000"/>
              <w:bottom w:val="single" w:sz="4" w:space="0" w:color="000000"/>
              <w:right w:val="single" w:sz="4" w:space="0" w:color="000000"/>
            </w:tcBorders>
          </w:tcPr>
          <w:p w14:paraId="02A66709" w14:textId="77777777" w:rsidR="00990553" w:rsidRPr="00990553" w:rsidRDefault="00990553" w:rsidP="00990553">
            <w:pPr>
              <w:suppressAutoHyphens/>
              <w:jc w:val="both"/>
              <w:rPr>
                <w:rFonts w:ascii="Calibri" w:hAnsi="Calibri" w:cs="Calibri"/>
                <w:color w:val="000000"/>
                <w:sz w:val="28"/>
                <w:szCs w:val="28"/>
                <w:lang w:eastAsia="ar-SA"/>
              </w:rPr>
            </w:pPr>
            <w:r w:rsidRPr="00990553">
              <w:rPr>
                <w:rFonts w:ascii="Calibri" w:hAnsi="Calibri" w:cs="Calibri"/>
                <w:color w:val="000000"/>
                <w:sz w:val="28"/>
                <w:szCs w:val="28"/>
                <w:lang w:eastAsia="ar-SA"/>
              </w:rPr>
              <w:t>UKUPNO</w:t>
            </w:r>
          </w:p>
        </w:tc>
      </w:tr>
      <w:tr w:rsidR="00990553" w:rsidRPr="00990553" w14:paraId="27849044" w14:textId="77777777" w:rsidTr="009E22F2">
        <w:trPr>
          <w:cantSplit/>
        </w:trPr>
        <w:tc>
          <w:tcPr>
            <w:tcW w:w="1526" w:type="dxa"/>
            <w:vMerge/>
            <w:tcBorders>
              <w:top w:val="single" w:sz="4" w:space="0" w:color="000000"/>
              <w:left w:val="single" w:sz="4" w:space="0" w:color="000000"/>
              <w:bottom w:val="single" w:sz="4" w:space="0" w:color="000000"/>
            </w:tcBorders>
          </w:tcPr>
          <w:p w14:paraId="49E66CC8" w14:textId="77777777" w:rsidR="00990553" w:rsidRPr="00990553" w:rsidRDefault="00990553" w:rsidP="00990553">
            <w:pPr>
              <w:suppressAutoHyphens/>
              <w:snapToGrid w:val="0"/>
              <w:jc w:val="both"/>
              <w:rPr>
                <w:rFonts w:ascii="Calibri" w:hAnsi="Calibri" w:cs="Calibri"/>
                <w:color w:val="000000"/>
                <w:sz w:val="28"/>
                <w:szCs w:val="28"/>
                <w:lang w:eastAsia="ar-SA"/>
              </w:rPr>
            </w:pPr>
          </w:p>
        </w:tc>
        <w:tc>
          <w:tcPr>
            <w:tcW w:w="1134" w:type="dxa"/>
            <w:tcBorders>
              <w:top w:val="single" w:sz="4" w:space="0" w:color="000000"/>
              <w:left w:val="single" w:sz="4" w:space="0" w:color="000000"/>
              <w:bottom w:val="single" w:sz="4" w:space="0" w:color="000000"/>
            </w:tcBorders>
          </w:tcPr>
          <w:p w14:paraId="27E80581" w14:textId="77777777" w:rsidR="00990553" w:rsidRPr="00990553" w:rsidRDefault="00990553" w:rsidP="00990553">
            <w:pPr>
              <w:suppressAutoHyphens/>
              <w:jc w:val="both"/>
              <w:rPr>
                <w:rFonts w:ascii="Calibri" w:hAnsi="Calibri" w:cs="Calibri"/>
                <w:color w:val="000000"/>
                <w:sz w:val="28"/>
                <w:szCs w:val="28"/>
                <w:lang w:eastAsia="ar-SA"/>
              </w:rPr>
            </w:pPr>
            <w:r w:rsidRPr="00990553">
              <w:rPr>
                <w:rFonts w:ascii="Calibri" w:hAnsi="Calibri" w:cs="Calibri"/>
                <w:color w:val="000000"/>
                <w:sz w:val="28"/>
                <w:szCs w:val="28"/>
                <w:lang w:eastAsia="ar-SA"/>
              </w:rPr>
              <w:t>Učenika</w:t>
            </w:r>
          </w:p>
        </w:tc>
        <w:tc>
          <w:tcPr>
            <w:tcW w:w="1075" w:type="dxa"/>
            <w:tcBorders>
              <w:top w:val="single" w:sz="4" w:space="0" w:color="000000"/>
              <w:left w:val="single" w:sz="4" w:space="0" w:color="000000"/>
              <w:bottom w:val="single" w:sz="4" w:space="0" w:color="000000"/>
            </w:tcBorders>
          </w:tcPr>
          <w:p w14:paraId="0B27FF55" w14:textId="77777777" w:rsidR="00990553" w:rsidRPr="00990553" w:rsidRDefault="00990553" w:rsidP="00990553">
            <w:pPr>
              <w:suppressAutoHyphens/>
              <w:jc w:val="both"/>
              <w:rPr>
                <w:rFonts w:ascii="Calibri" w:hAnsi="Calibri" w:cs="Calibri"/>
                <w:color w:val="000000"/>
                <w:sz w:val="28"/>
                <w:szCs w:val="28"/>
                <w:lang w:eastAsia="ar-SA"/>
              </w:rPr>
            </w:pPr>
            <w:r w:rsidRPr="00990553">
              <w:rPr>
                <w:rFonts w:ascii="Calibri" w:hAnsi="Calibri" w:cs="Calibri"/>
                <w:color w:val="000000"/>
                <w:sz w:val="28"/>
                <w:szCs w:val="28"/>
                <w:lang w:eastAsia="ar-SA"/>
              </w:rPr>
              <w:t>Odjela</w:t>
            </w:r>
          </w:p>
        </w:tc>
        <w:tc>
          <w:tcPr>
            <w:tcW w:w="1245" w:type="dxa"/>
            <w:tcBorders>
              <w:top w:val="single" w:sz="4" w:space="0" w:color="000000"/>
              <w:left w:val="single" w:sz="4" w:space="0" w:color="000000"/>
              <w:bottom w:val="single" w:sz="4" w:space="0" w:color="000000"/>
            </w:tcBorders>
          </w:tcPr>
          <w:p w14:paraId="187B0EB6" w14:textId="77777777" w:rsidR="00990553" w:rsidRPr="00990553" w:rsidRDefault="00990553" w:rsidP="00990553">
            <w:pPr>
              <w:suppressAutoHyphens/>
              <w:jc w:val="both"/>
              <w:rPr>
                <w:rFonts w:ascii="Calibri" w:hAnsi="Calibri" w:cs="Calibri"/>
                <w:color w:val="000000"/>
                <w:sz w:val="28"/>
                <w:szCs w:val="28"/>
                <w:lang w:eastAsia="ar-SA"/>
              </w:rPr>
            </w:pPr>
            <w:r w:rsidRPr="00990553">
              <w:rPr>
                <w:rFonts w:ascii="Calibri" w:hAnsi="Calibri" w:cs="Calibri"/>
                <w:color w:val="000000"/>
                <w:sz w:val="28"/>
                <w:szCs w:val="28"/>
                <w:lang w:eastAsia="ar-SA"/>
              </w:rPr>
              <w:t>Učenika</w:t>
            </w:r>
          </w:p>
        </w:tc>
        <w:tc>
          <w:tcPr>
            <w:tcW w:w="1245" w:type="dxa"/>
            <w:tcBorders>
              <w:top w:val="single" w:sz="4" w:space="0" w:color="000000"/>
              <w:left w:val="single" w:sz="4" w:space="0" w:color="000000"/>
              <w:bottom w:val="single" w:sz="4" w:space="0" w:color="000000"/>
            </w:tcBorders>
          </w:tcPr>
          <w:p w14:paraId="43F023C0" w14:textId="77777777" w:rsidR="00990553" w:rsidRPr="00990553" w:rsidRDefault="00990553" w:rsidP="00990553">
            <w:pPr>
              <w:suppressAutoHyphens/>
              <w:jc w:val="both"/>
              <w:rPr>
                <w:rFonts w:ascii="Calibri" w:hAnsi="Calibri" w:cs="Calibri"/>
                <w:color w:val="000000"/>
                <w:sz w:val="28"/>
                <w:szCs w:val="28"/>
                <w:lang w:eastAsia="ar-SA"/>
              </w:rPr>
            </w:pPr>
            <w:r w:rsidRPr="00990553">
              <w:rPr>
                <w:rFonts w:ascii="Calibri" w:hAnsi="Calibri" w:cs="Calibri"/>
                <w:color w:val="000000"/>
                <w:sz w:val="28"/>
                <w:szCs w:val="28"/>
                <w:lang w:eastAsia="ar-SA"/>
              </w:rPr>
              <w:t>Odjela</w:t>
            </w:r>
          </w:p>
        </w:tc>
        <w:tc>
          <w:tcPr>
            <w:tcW w:w="1245" w:type="dxa"/>
            <w:tcBorders>
              <w:top w:val="single" w:sz="4" w:space="0" w:color="000000"/>
              <w:left w:val="single" w:sz="4" w:space="0" w:color="000000"/>
              <w:bottom w:val="single" w:sz="4" w:space="0" w:color="000000"/>
            </w:tcBorders>
          </w:tcPr>
          <w:p w14:paraId="6E984919" w14:textId="77777777" w:rsidR="00990553" w:rsidRPr="00990553" w:rsidRDefault="00990553" w:rsidP="00990553">
            <w:pPr>
              <w:suppressAutoHyphens/>
              <w:jc w:val="both"/>
              <w:rPr>
                <w:rFonts w:ascii="Calibri" w:hAnsi="Calibri" w:cs="Calibri"/>
                <w:color w:val="000000"/>
                <w:sz w:val="28"/>
                <w:szCs w:val="28"/>
                <w:lang w:eastAsia="ar-SA"/>
              </w:rPr>
            </w:pPr>
            <w:r w:rsidRPr="00990553">
              <w:rPr>
                <w:rFonts w:ascii="Calibri" w:hAnsi="Calibri" w:cs="Calibri"/>
                <w:color w:val="000000"/>
                <w:sz w:val="28"/>
                <w:szCs w:val="28"/>
                <w:lang w:eastAsia="ar-SA"/>
              </w:rPr>
              <w:t>Učenika</w:t>
            </w:r>
          </w:p>
        </w:tc>
        <w:tc>
          <w:tcPr>
            <w:tcW w:w="1260" w:type="dxa"/>
            <w:tcBorders>
              <w:top w:val="single" w:sz="4" w:space="0" w:color="000000"/>
              <w:left w:val="single" w:sz="4" w:space="0" w:color="000000"/>
              <w:bottom w:val="single" w:sz="4" w:space="0" w:color="000000"/>
              <w:right w:val="single" w:sz="4" w:space="0" w:color="000000"/>
            </w:tcBorders>
          </w:tcPr>
          <w:p w14:paraId="633947CE" w14:textId="77777777" w:rsidR="00990553" w:rsidRPr="00990553" w:rsidRDefault="00990553" w:rsidP="00990553">
            <w:pPr>
              <w:suppressAutoHyphens/>
              <w:jc w:val="both"/>
              <w:rPr>
                <w:rFonts w:ascii="Calibri" w:hAnsi="Calibri" w:cs="Calibri"/>
                <w:color w:val="000000"/>
                <w:sz w:val="28"/>
                <w:szCs w:val="28"/>
                <w:lang w:eastAsia="ar-SA"/>
              </w:rPr>
            </w:pPr>
            <w:r w:rsidRPr="00990553">
              <w:rPr>
                <w:rFonts w:ascii="Calibri" w:hAnsi="Calibri" w:cs="Calibri"/>
                <w:color w:val="000000"/>
                <w:sz w:val="28"/>
                <w:szCs w:val="28"/>
                <w:lang w:eastAsia="ar-SA"/>
              </w:rPr>
              <w:t>Odjela</w:t>
            </w:r>
          </w:p>
        </w:tc>
      </w:tr>
      <w:tr w:rsidR="00990553" w:rsidRPr="00990553" w14:paraId="51E3AA76" w14:textId="77777777" w:rsidTr="009E22F2">
        <w:tc>
          <w:tcPr>
            <w:tcW w:w="1526" w:type="dxa"/>
            <w:tcBorders>
              <w:top w:val="single" w:sz="4" w:space="0" w:color="000000"/>
              <w:left w:val="single" w:sz="4" w:space="0" w:color="000000"/>
              <w:bottom w:val="single" w:sz="4" w:space="0" w:color="000000"/>
            </w:tcBorders>
            <w:shd w:val="clear" w:color="auto" w:fill="BDD6EE"/>
          </w:tcPr>
          <w:p w14:paraId="239F3FCB" w14:textId="77777777" w:rsidR="00990553" w:rsidRPr="00990553" w:rsidRDefault="00990553" w:rsidP="00990553">
            <w:pPr>
              <w:suppressAutoHyphens/>
              <w:jc w:val="both"/>
              <w:rPr>
                <w:rFonts w:ascii="Calibri" w:hAnsi="Calibri" w:cs="Calibri"/>
                <w:color w:val="000000"/>
                <w:sz w:val="28"/>
                <w:szCs w:val="28"/>
                <w:lang w:eastAsia="ar-SA"/>
              </w:rPr>
            </w:pPr>
            <w:r w:rsidRPr="00990553">
              <w:rPr>
                <w:rFonts w:ascii="Calibri" w:hAnsi="Calibri" w:cs="Calibri"/>
                <w:color w:val="000000"/>
                <w:sz w:val="28"/>
                <w:szCs w:val="28"/>
                <w:lang w:eastAsia="ar-SA"/>
              </w:rPr>
              <w:t>Matična škola</w:t>
            </w:r>
          </w:p>
        </w:tc>
        <w:tc>
          <w:tcPr>
            <w:tcW w:w="1134" w:type="dxa"/>
            <w:tcBorders>
              <w:top w:val="single" w:sz="4" w:space="0" w:color="000000"/>
              <w:left w:val="single" w:sz="4" w:space="0" w:color="000000"/>
              <w:bottom w:val="single" w:sz="4" w:space="0" w:color="000000"/>
            </w:tcBorders>
            <w:shd w:val="clear" w:color="auto" w:fill="BDD6EE"/>
          </w:tcPr>
          <w:p w14:paraId="2F5F2657" w14:textId="77777777" w:rsidR="00990553" w:rsidRPr="00990553" w:rsidRDefault="00990553" w:rsidP="00990553">
            <w:pPr>
              <w:suppressAutoHyphens/>
              <w:jc w:val="both"/>
              <w:rPr>
                <w:rFonts w:ascii="Calibri" w:hAnsi="Calibri" w:cs="Calibri"/>
                <w:color w:val="000000"/>
                <w:sz w:val="28"/>
                <w:szCs w:val="28"/>
                <w:lang w:eastAsia="ar-SA"/>
              </w:rPr>
            </w:pPr>
            <w:r w:rsidRPr="00990553">
              <w:rPr>
                <w:rFonts w:ascii="Calibri" w:hAnsi="Calibri" w:cs="Calibri"/>
                <w:color w:val="000000"/>
                <w:sz w:val="28"/>
                <w:szCs w:val="28"/>
                <w:lang w:eastAsia="ar-SA"/>
              </w:rPr>
              <w:t>253</w:t>
            </w:r>
          </w:p>
        </w:tc>
        <w:tc>
          <w:tcPr>
            <w:tcW w:w="1075" w:type="dxa"/>
            <w:tcBorders>
              <w:top w:val="single" w:sz="4" w:space="0" w:color="000000"/>
              <w:left w:val="single" w:sz="4" w:space="0" w:color="000000"/>
              <w:bottom w:val="single" w:sz="4" w:space="0" w:color="000000"/>
            </w:tcBorders>
            <w:shd w:val="clear" w:color="auto" w:fill="BDD6EE"/>
          </w:tcPr>
          <w:p w14:paraId="704E980B" w14:textId="77777777" w:rsidR="00990553" w:rsidRPr="00990553" w:rsidRDefault="00990553" w:rsidP="00990553">
            <w:pPr>
              <w:suppressAutoHyphens/>
              <w:jc w:val="both"/>
              <w:rPr>
                <w:rFonts w:ascii="Calibri" w:hAnsi="Calibri" w:cs="Calibri"/>
                <w:color w:val="000000"/>
                <w:sz w:val="28"/>
                <w:szCs w:val="28"/>
                <w:lang w:eastAsia="ar-SA"/>
              </w:rPr>
            </w:pPr>
            <w:r w:rsidRPr="00990553">
              <w:rPr>
                <w:rFonts w:ascii="Calibri" w:hAnsi="Calibri" w:cs="Calibri"/>
                <w:color w:val="000000"/>
                <w:sz w:val="28"/>
                <w:szCs w:val="28"/>
                <w:lang w:eastAsia="ar-SA"/>
              </w:rPr>
              <w:t>12</w:t>
            </w:r>
          </w:p>
        </w:tc>
        <w:tc>
          <w:tcPr>
            <w:tcW w:w="1245" w:type="dxa"/>
            <w:tcBorders>
              <w:top w:val="single" w:sz="4" w:space="0" w:color="000000"/>
              <w:left w:val="single" w:sz="4" w:space="0" w:color="000000"/>
              <w:bottom w:val="single" w:sz="4" w:space="0" w:color="000000"/>
            </w:tcBorders>
            <w:shd w:val="clear" w:color="auto" w:fill="BDD6EE"/>
          </w:tcPr>
          <w:p w14:paraId="122BBFEE" w14:textId="77777777" w:rsidR="00990553" w:rsidRPr="00990553" w:rsidRDefault="00990553" w:rsidP="00990553">
            <w:pPr>
              <w:suppressAutoHyphens/>
              <w:jc w:val="both"/>
              <w:rPr>
                <w:rFonts w:ascii="Calibri" w:hAnsi="Calibri" w:cs="Calibri"/>
                <w:color w:val="000000"/>
                <w:sz w:val="28"/>
                <w:szCs w:val="28"/>
                <w:lang w:eastAsia="ar-SA"/>
              </w:rPr>
            </w:pPr>
            <w:r w:rsidRPr="00990553">
              <w:rPr>
                <w:rFonts w:ascii="Calibri" w:hAnsi="Calibri" w:cs="Calibri"/>
                <w:color w:val="000000"/>
                <w:sz w:val="28"/>
                <w:szCs w:val="28"/>
                <w:lang w:eastAsia="ar-SA"/>
              </w:rPr>
              <w:t>263</w:t>
            </w:r>
          </w:p>
        </w:tc>
        <w:tc>
          <w:tcPr>
            <w:tcW w:w="1245" w:type="dxa"/>
            <w:tcBorders>
              <w:top w:val="single" w:sz="4" w:space="0" w:color="000000"/>
              <w:left w:val="single" w:sz="4" w:space="0" w:color="000000"/>
              <w:bottom w:val="single" w:sz="4" w:space="0" w:color="000000"/>
            </w:tcBorders>
            <w:shd w:val="clear" w:color="auto" w:fill="BDD6EE"/>
          </w:tcPr>
          <w:p w14:paraId="336ED086" w14:textId="77777777" w:rsidR="00990553" w:rsidRPr="00990553" w:rsidRDefault="00990553" w:rsidP="00990553">
            <w:pPr>
              <w:suppressAutoHyphens/>
              <w:jc w:val="both"/>
              <w:rPr>
                <w:rFonts w:ascii="Calibri" w:hAnsi="Calibri" w:cs="Calibri"/>
                <w:color w:val="000000"/>
                <w:sz w:val="28"/>
                <w:szCs w:val="28"/>
                <w:lang w:eastAsia="ar-SA"/>
              </w:rPr>
            </w:pPr>
            <w:r w:rsidRPr="00990553">
              <w:rPr>
                <w:rFonts w:ascii="Calibri" w:hAnsi="Calibri" w:cs="Calibri"/>
                <w:color w:val="000000"/>
                <w:sz w:val="28"/>
                <w:szCs w:val="28"/>
                <w:lang w:eastAsia="ar-SA"/>
              </w:rPr>
              <w:t>13</w:t>
            </w:r>
          </w:p>
        </w:tc>
        <w:tc>
          <w:tcPr>
            <w:tcW w:w="1245" w:type="dxa"/>
            <w:tcBorders>
              <w:top w:val="single" w:sz="4" w:space="0" w:color="000000"/>
              <w:left w:val="single" w:sz="4" w:space="0" w:color="000000"/>
              <w:bottom w:val="single" w:sz="4" w:space="0" w:color="000000"/>
            </w:tcBorders>
            <w:shd w:val="clear" w:color="auto" w:fill="BDD6EE"/>
          </w:tcPr>
          <w:p w14:paraId="3D426DF6" w14:textId="77777777" w:rsidR="00990553" w:rsidRPr="00990553" w:rsidRDefault="00990553" w:rsidP="00990553">
            <w:pPr>
              <w:suppressAutoHyphens/>
              <w:jc w:val="both"/>
              <w:rPr>
                <w:rFonts w:ascii="Calibri" w:hAnsi="Calibri" w:cs="Calibri"/>
                <w:color w:val="000000"/>
                <w:sz w:val="28"/>
                <w:szCs w:val="28"/>
                <w:lang w:eastAsia="ar-SA"/>
              </w:rPr>
            </w:pPr>
            <w:r w:rsidRPr="00990553">
              <w:rPr>
                <w:rFonts w:ascii="Calibri" w:hAnsi="Calibri" w:cs="Calibri"/>
                <w:color w:val="000000"/>
                <w:sz w:val="28"/>
                <w:szCs w:val="28"/>
                <w:lang w:eastAsia="ar-SA"/>
              </w:rPr>
              <w:t>516</w:t>
            </w:r>
          </w:p>
        </w:tc>
        <w:tc>
          <w:tcPr>
            <w:tcW w:w="1260" w:type="dxa"/>
            <w:tcBorders>
              <w:top w:val="single" w:sz="4" w:space="0" w:color="000000"/>
              <w:left w:val="single" w:sz="4" w:space="0" w:color="000000"/>
              <w:bottom w:val="single" w:sz="4" w:space="0" w:color="000000"/>
              <w:right w:val="single" w:sz="4" w:space="0" w:color="000000"/>
            </w:tcBorders>
            <w:shd w:val="clear" w:color="auto" w:fill="BDD6EE"/>
          </w:tcPr>
          <w:p w14:paraId="38814292" w14:textId="77777777" w:rsidR="00990553" w:rsidRPr="00990553" w:rsidRDefault="00990553" w:rsidP="00990553">
            <w:pPr>
              <w:suppressAutoHyphens/>
              <w:jc w:val="both"/>
              <w:rPr>
                <w:rFonts w:ascii="Calibri" w:hAnsi="Calibri" w:cs="Calibri"/>
                <w:color w:val="000000"/>
                <w:sz w:val="28"/>
                <w:szCs w:val="28"/>
                <w:lang w:eastAsia="ar-SA"/>
              </w:rPr>
            </w:pPr>
            <w:r w:rsidRPr="00990553">
              <w:rPr>
                <w:rFonts w:ascii="Calibri" w:hAnsi="Calibri" w:cs="Calibri"/>
                <w:color w:val="000000"/>
                <w:sz w:val="28"/>
                <w:szCs w:val="28"/>
                <w:lang w:eastAsia="ar-SA"/>
              </w:rPr>
              <w:t>25</w:t>
            </w:r>
          </w:p>
        </w:tc>
      </w:tr>
      <w:tr w:rsidR="00990553" w:rsidRPr="00990553" w14:paraId="75A59807" w14:textId="77777777" w:rsidTr="009E22F2">
        <w:tc>
          <w:tcPr>
            <w:tcW w:w="1526" w:type="dxa"/>
            <w:tcBorders>
              <w:top w:val="single" w:sz="4" w:space="0" w:color="000000"/>
              <w:left w:val="single" w:sz="4" w:space="0" w:color="000000"/>
              <w:bottom w:val="single" w:sz="4" w:space="0" w:color="000000"/>
            </w:tcBorders>
          </w:tcPr>
          <w:p w14:paraId="260F5F63" w14:textId="77777777" w:rsidR="00990553" w:rsidRPr="00990553" w:rsidRDefault="00990553" w:rsidP="00990553">
            <w:pPr>
              <w:suppressAutoHyphens/>
              <w:jc w:val="both"/>
              <w:rPr>
                <w:rFonts w:ascii="Calibri" w:hAnsi="Calibri" w:cs="Calibri"/>
                <w:color w:val="000000"/>
                <w:sz w:val="28"/>
                <w:szCs w:val="28"/>
                <w:lang w:eastAsia="ar-SA"/>
              </w:rPr>
            </w:pPr>
            <w:r w:rsidRPr="00990553">
              <w:rPr>
                <w:rFonts w:ascii="Calibri" w:hAnsi="Calibri" w:cs="Calibri"/>
                <w:color w:val="000000"/>
                <w:sz w:val="28"/>
                <w:szCs w:val="28"/>
                <w:lang w:eastAsia="ar-SA"/>
              </w:rPr>
              <w:t>PŠ Nova Vas</w:t>
            </w:r>
          </w:p>
        </w:tc>
        <w:tc>
          <w:tcPr>
            <w:tcW w:w="1134" w:type="dxa"/>
            <w:tcBorders>
              <w:top w:val="single" w:sz="4" w:space="0" w:color="000000"/>
              <w:left w:val="single" w:sz="4" w:space="0" w:color="000000"/>
              <w:bottom w:val="single" w:sz="4" w:space="0" w:color="000000"/>
            </w:tcBorders>
          </w:tcPr>
          <w:p w14:paraId="36CB2FBC" w14:textId="77777777" w:rsidR="00990553" w:rsidRPr="00990553" w:rsidRDefault="00990553" w:rsidP="00990553">
            <w:pPr>
              <w:suppressAutoHyphens/>
              <w:jc w:val="both"/>
              <w:rPr>
                <w:rFonts w:ascii="Calibri" w:hAnsi="Calibri" w:cs="Calibri"/>
                <w:color w:val="000000"/>
                <w:sz w:val="28"/>
                <w:szCs w:val="28"/>
                <w:lang w:eastAsia="ar-SA"/>
              </w:rPr>
            </w:pPr>
            <w:r w:rsidRPr="00990553">
              <w:rPr>
                <w:rFonts w:ascii="Calibri" w:hAnsi="Calibri" w:cs="Calibri"/>
                <w:color w:val="000000"/>
                <w:sz w:val="28"/>
                <w:szCs w:val="28"/>
                <w:lang w:eastAsia="ar-SA"/>
              </w:rPr>
              <w:t xml:space="preserve">  62</w:t>
            </w:r>
          </w:p>
        </w:tc>
        <w:tc>
          <w:tcPr>
            <w:tcW w:w="1075" w:type="dxa"/>
            <w:tcBorders>
              <w:top w:val="single" w:sz="4" w:space="0" w:color="000000"/>
              <w:left w:val="single" w:sz="4" w:space="0" w:color="000000"/>
              <w:bottom w:val="single" w:sz="4" w:space="0" w:color="000000"/>
            </w:tcBorders>
          </w:tcPr>
          <w:p w14:paraId="2BF2FFD0" w14:textId="77777777" w:rsidR="00990553" w:rsidRPr="00990553" w:rsidRDefault="00990553" w:rsidP="00990553">
            <w:pPr>
              <w:suppressAutoHyphens/>
              <w:jc w:val="both"/>
              <w:rPr>
                <w:rFonts w:ascii="Calibri" w:hAnsi="Calibri" w:cs="Calibri"/>
                <w:color w:val="000000"/>
                <w:sz w:val="28"/>
                <w:szCs w:val="28"/>
                <w:lang w:eastAsia="ar-SA"/>
              </w:rPr>
            </w:pPr>
            <w:r w:rsidRPr="00990553">
              <w:rPr>
                <w:rFonts w:ascii="Calibri" w:hAnsi="Calibri" w:cs="Calibri"/>
                <w:color w:val="000000"/>
                <w:sz w:val="28"/>
                <w:szCs w:val="28"/>
                <w:lang w:eastAsia="ar-SA"/>
              </w:rPr>
              <w:t>4</w:t>
            </w:r>
          </w:p>
        </w:tc>
        <w:tc>
          <w:tcPr>
            <w:tcW w:w="1245" w:type="dxa"/>
            <w:tcBorders>
              <w:top w:val="single" w:sz="4" w:space="0" w:color="000000"/>
              <w:left w:val="single" w:sz="4" w:space="0" w:color="000000"/>
              <w:bottom w:val="single" w:sz="4" w:space="0" w:color="000000"/>
            </w:tcBorders>
          </w:tcPr>
          <w:p w14:paraId="244C911A" w14:textId="77777777" w:rsidR="00990553" w:rsidRPr="00990553" w:rsidRDefault="00990553" w:rsidP="00990553">
            <w:pPr>
              <w:suppressAutoHyphens/>
              <w:jc w:val="both"/>
              <w:rPr>
                <w:rFonts w:ascii="Calibri" w:hAnsi="Calibri" w:cs="Calibri"/>
                <w:color w:val="000000"/>
                <w:sz w:val="28"/>
                <w:szCs w:val="28"/>
                <w:lang w:eastAsia="ar-SA"/>
              </w:rPr>
            </w:pPr>
            <w:r w:rsidRPr="00990553">
              <w:rPr>
                <w:rFonts w:ascii="Calibri" w:hAnsi="Calibri" w:cs="Calibri"/>
                <w:color w:val="000000"/>
                <w:sz w:val="28"/>
                <w:szCs w:val="28"/>
                <w:lang w:eastAsia="ar-SA"/>
              </w:rPr>
              <w:t>0</w:t>
            </w:r>
          </w:p>
        </w:tc>
        <w:tc>
          <w:tcPr>
            <w:tcW w:w="1245" w:type="dxa"/>
            <w:tcBorders>
              <w:top w:val="single" w:sz="4" w:space="0" w:color="000000"/>
              <w:left w:val="single" w:sz="4" w:space="0" w:color="000000"/>
              <w:bottom w:val="single" w:sz="4" w:space="0" w:color="000000"/>
            </w:tcBorders>
          </w:tcPr>
          <w:p w14:paraId="28675150" w14:textId="77777777" w:rsidR="00990553" w:rsidRPr="00990553" w:rsidRDefault="00990553" w:rsidP="00990553">
            <w:pPr>
              <w:suppressAutoHyphens/>
              <w:jc w:val="both"/>
              <w:rPr>
                <w:rFonts w:ascii="Calibri" w:hAnsi="Calibri" w:cs="Calibri"/>
                <w:color w:val="000000"/>
                <w:sz w:val="28"/>
                <w:szCs w:val="28"/>
                <w:lang w:eastAsia="ar-SA"/>
              </w:rPr>
            </w:pPr>
            <w:r w:rsidRPr="00990553">
              <w:rPr>
                <w:rFonts w:ascii="Calibri" w:hAnsi="Calibri" w:cs="Calibri"/>
                <w:color w:val="000000"/>
                <w:sz w:val="28"/>
                <w:szCs w:val="28"/>
                <w:lang w:eastAsia="ar-SA"/>
              </w:rPr>
              <w:t>0</w:t>
            </w:r>
          </w:p>
        </w:tc>
        <w:tc>
          <w:tcPr>
            <w:tcW w:w="1245" w:type="dxa"/>
            <w:tcBorders>
              <w:top w:val="single" w:sz="4" w:space="0" w:color="000000"/>
              <w:left w:val="single" w:sz="4" w:space="0" w:color="000000"/>
              <w:bottom w:val="single" w:sz="4" w:space="0" w:color="000000"/>
            </w:tcBorders>
          </w:tcPr>
          <w:p w14:paraId="1EA72CC0" w14:textId="77777777" w:rsidR="00990553" w:rsidRPr="00990553" w:rsidRDefault="00990553" w:rsidP="00990553">
            <w:pPr>
              <w:suppressAutoHyphens/>
              <w:jc w:val="both"/>
              <w:rPr>
                <w:rFonts w:ascii="Calibri" w:hAnsi="Calibri" w:cs="Calibri"/>
                <w:color w:val="000000"/>
                <w:sz w:val="28"/>
                <w:szCs w:val="28"/>
                <w:lang w:eastAsia="ar-SA"/>
              </w:rPr>
            </w:pPr>
            <w:r w:rsidRPr="00990553">
              <w:rPr>
                <w:rFonts w:ascii="Calibri" w:hAnsi="Calibri" w:cs="Calibri"/>
                <w:color w:val="000000"/>
                <w:sz w:val="28"/>
                <w:szCs w:val="28"/>
                <w:lang w:eastAsia="ar-SA"/>
              </w:rPr>
              <w:t xml:space="preserve">  62</w:t>
            </w:r>
          </w:p>
        </w:tc>
        <w:tc>
          <w:tcPr>
            <w:tcW w:w="1260" w:type="dxa"/>
            <w:tcBorders>
              <w:top w:val="single" w:sz="4" w:space="0" w:color="000000"/>
              <w:left w:val="single" w:sz="4" w:space="0" w:color="000000"/>
              <w:bottom w:val="single" w:sz="4" w:space="0" w:color="000000"/>
              <w:right w:val="single" w:sz="4" w:space="0" w:color="000000"/>
            </w:tcBorders>
          </w:tcPr>
          <w:p w14:paraId="0E6C8E8E" w14:textId="77777777" w:rsidR="00990553" w:rsidRPr="00990553" w:rsidRDefault="00990553" w:rsidP="00990553">
            <w:pPr>
              <w:suppressAutoHyphens/>
              <w:jc w:val="both"/>
              <w:rPr>
                <w:rFonts w:ascii="Calibri" w:hAnsi="Calibri" w:cs="Calibri"/>
                <w:color w:val="000000"/>
                <w:sz w:val="28"/>
                <w:szCs w:val="28"/>
                <w:lang w:eastAsia="ar-SA"/>
              </w:rPr>
            </w:pPr>
            <w:r w:rsidRPr="00990553">
              <w:rPr>
                <w:rFonts w:ascii="Calibri" w:hAnsi="Calibri" w:cs="Calibri"/>
                <w:color w:val="000000"/>
                <w:sz w:val="28"/>
                <w:szCs w:val="28"/>
                <w:lang w:eastAsia="ar-SA"/>
              </w:rPr>
              <w:t>4</w:t>
            </w:r>
          </w:p>
        </w:tc>
      </w:tr>
      <w:tr w:rsidR="00990553" w:rsidRPr="00990553" w14:paraId="1FF39E27" w14:textId="77777777" w:rsidTr="009E22F2">
        <w:tc>
          <w:tcPr>
            <w:tcW w:w="1526" w:type="dxa"/>
            <w:tcBorders>
              <w:top w:val="single" w:sz="4" w:space="0" w:color="000000"/>
              <w:left w:val="single" w:sz="4" w:space="0" w:color="000000"/>
              <w:bottom w:val="single" w:sz="4" w:space="0" w:color="000000"/>
            </w:tcBorders>
            <w:shd w:val="clear" w:color="auto" w:fill="9CC2E5"/>
          </w:tcPr>
          <w:p w14:paraId="6CC63874" w14:textId="77777777" w:rsidR="00990553" w:rsidRPr="00990553" w:rsidRDefault="00990553" w:rsidP="00990553">
            <w:pPr>
              <w:suppressAutoHyphens/>
              <w:jc w:val="both"/>
              <w:rPr>
                <w:rFonts w:ascii="Calibri" w:hAnsi="Calibri" w:cs="Calibri"/>
                <w:color w:val="000000"/>
                <w:sz w:val="28"/>
                <w:szCs w:val="28"/>
                <w:lang w:eastAsia="ar-SA"/>
              </w:rPr>
            </w:pPr>
            <w:r w:rsidRPr="00990553">
              <w:rPr>
                <w:rFonts w:ascii="Calibri" w:hAnsi="Calibri" w:cs="Calibri"/>
                <w:color w:val="000000"/>
                <w:sz w:val="28"/>
                <w:szCs w:val="28"/>
                <w:lang w:eastAsia="ar-SA"/>
              </w:rPr>
              <w:t>UKUPNO</w:t>
            </w:r>
          </w:p>
        </w:tc>
        <w:tc>
          <w:tcPr>
            <w:tcW w:w="1134" w:type="dxa"/>
            <w:tcBorders>
              <w:top w:val="single" w:sz="4" w:space="0" w:color="000000"/>
              <w:left w:val="single" w:sz="4" w:space="0" w:color="000000"/>
              <w:bottom w:val="single" w:sz="4" w:space="0" w:color="000000"/>
            </w:tcBorders>
            <w:shd w:val="clear" w:color="auto" w:fill="9CC2E5"/>
          </w:tcPr>
          <w:p w14:paraId="0B70BA59" w14:textId="77777777" w:rsidR="00990553" w:rsidRPr="00990553" w:rsidRDefault="00990553" w:rsidP="00990553">
            <w:pPr>
              <w:suppressAutoHyphens/>
              <w:jc w:val="both"/>
              <w:rPr>
                <w:rFonts w:ascii="Calibri" w:hAnsi="Calibri" w:cs="Calibri"/>
                <w:color w:val="000000"/>
                <w:sz w:val="28"/>
                <w:szCs w:val="28"/>
                <w:lang w:eastAsia="ar-SA"/>
              </w:rPr>
            </w:pPr>
            <w:r w:rsidRPr="00990553">
              <w:rPr>
                <w:rFonts w:ascii="Calibri" w:hAnsi="Calibri" w:cs="Calibri"/>
                <w:color w:val="000000"/>
                <w:sz w:val="28"/>
                <w:szCs w:val="28"/>
                <w:lang w:eastAsia="ar-SA"/>
              </w:rPr>
              <w:t>315</w:t>
            </w:r>
          </w:p>
        </w:tc>
        <w:tc>
          <w:tcPr>
            <w:tcW w:w="1075" w:type="dxa"/>
            <w:tcBorders>
              <w:top w:val="single" w:sz="4" w:space="0" w:color="000000"/>
              <w:left w:val="single" w:sz="4" w:space="0" w:color="000000"/>
              <w:bottom w:val="single" w:sz="4" w:space="0" w:color="000000"/>
            </w:tcBorders>
            <w:shd w:val="clear" w:color="auto" w:fill="9CC2E5"/>
          </w:tcPr>
          <w:p w14:paraId="7EA993B6" w14:textId="77777777" w:rsidR="00990553" w:rsidRPr="00990553" w:rsidRDefault="00990553" w:rsidP="00990553">
            <w:pPr>
              <w:suppressAutoHyphens/>
              <w:jc w:val="both"/>
              <w:rPr>
                <w:rFonts w:ascii="Calibri" w:hAnsi="Calibri" w:cs="Calibri"/>
                <w:color w:val="000000"/>
                <w:sz w:val="28"/>
                <w:szCs w:val="28"/>
                <w:lang w:eastAsia="ar-SA"/>
              </w:rPr>
            </w:pPr>
            <w:r w:rsidRPr="00990553">
              <w:rPr>
                <w:rFonts w:ascii="Calibri" w:hAnsi="Calibri" w:cs="Calibri"/>
                <w:color w:val="000000"/>
                <w:sz w:val="28"/>
                <w:szCs w:val="28"/>
                <w:lang w:eastAsia="ar-SA"/>
              </w:rPr>
              <w:t>16</w:t>
            </w:r>
          </w:p>
        </w:tc>
        <w:tc>
          <w:tcPr>
            <w:tcW w:w="1245" w:type="dxa"/>
            <w:tcBorders>
              <w:top w:val="single" w:sz="4" w:space="0" w:color="000000"/>
              <w:left w:val="single" w:sz="4" w:space="0" w:color="000000"/>
              <w:bottom w:val="single" w:sz="4" w:space="0" w:color="000000"/>
            </w:tcBorders>
            <w:shd w:val="clear" w:color="auto" w:fill="9CC2E5"/>
          </w:tcPr>
          <w:p w14:paraId="4A94B3D7" w14:textId="77777777" w:rsidR="00990553" w:rsidRPr="00990553" w:rsidRDefault="00990553" w:rsidP="00990553">
            <w:pPr>
              <w:suppressAutoHyphens/>
              <w:jc w:val="both"/>
              <w:rPr>
                <w:rFonts w:ascii="Calibri" w:hAnsi="Calibri" w:cs="Calibri"/>
                <w:color w:val="000000"/>
                <w:sz w:val="28"/>
                <w:szCs w:val="28"/>
                <w:lang w:eastAsia="ar-SA"/>
              </w:rPr>
            </w:pPr>
            <w:r w:rsidRPr="00990553">
              <w:rPr>
                <w:rFonts w:ascii="Calibri" w:hAnsi="Calibri" w:cs="Calibri"/>
                <w:color w:val="000000"/>
                <w:sz w:val="28"/>
                <w:szCs w:val="28"/>
                <w:lang w:eastAsia="ar-SA"/>
              </w:rPr>
              <w:t>263</w:t>
            </w:r>
          </w:p>
        </w:tc>
        <w:tc>
          <w:tcPr>
            <w:tcW w:w="1245" w:type="dxa"/>
            <w:tcBorders>
              <w:top w:val="single" w:sz="4" w:space="0" w:color="000000"/>
              <w:left w:val="single" w:sz="4" w:space="0" w:color="000000"/>
              <w:bottom w:val="single" w:sz="4" w:space="0" w:color="000000"/>
            </w:tcBorders>
            <w:shd w:val="clear" w:color="auto" w:fill="9CC2E5"/>
          </w:tcPr>
          <w:p w14:paraId="45C4095C" w14:textId="77777777" w:rsidR="00990553" w:rsidRPr="00990553" w:rsidRDefault="00990553" w:rsidP="00990553">
            <w:pPr>
              <w:suppressAutoHyphens/>
              <w:jc w:val="both"/>
              <w:rPr>
                <w:rFonts w:ascii="Calibri" w:hAnsi="Calibri" w:cs="Calibri"/>
                <w:color w:val="000000"/>
                <w:sz w:val="28"/>
                <w:szCs w:val="28"/>
                <w:lang w:eastAsia="ar-SA"/>
              </w:rPr>
            </w:pPr>
            <w:r w:rsidRPr="00990553">
              <w:rPr>
                <w:rFonts w:ascii="Calibri" w:hAnsi="Calibri" w:cs="Calibri"/>
                <w:color w:val="000000"/>
                <w:sz w:val="28"/>
                <w:szCs w:val="28"/>
                <w:lang w:eastAsia="ar-SA"/>
              </w:rPr>
              <w:t>13</w:t>
            </w:r>
          </w:p>
        </w:tc>
        <w:tc>
          <w:tcPr>
            <w:tcW w:w="1245" w:type="dxa"/>
            <w:tcBorders>
              <w:top w:val="single" w:sz="4" w:space="0" w:color="000000"/>
              <w:left w:val="single" w:sz="4" w:space="0" w:color="000000"/>
              <w:bottom w:val="single" w:sz="4" w:space="0" w:color="000000"/>
            </w:tcBorders>
            <w:shd w:val="clear" w:color="auto" w:fill="9CC2E5"/>
          </w:tcPr>
          <w:p w14:paraId="0CA7E87D" w14:textId="77777777" w:rsidR="00990553" w:rsidRPr="00990553" w:rsidRDefault="00990553" w:rsidP="00990553">
            <w:pPr>
              <w:suppressAutoHyphens/>
              <w:jc w:val="both"/>
              <w:rPr>
                <w:rFonts w:ascii="Calibri" w:hAnsi="Calibri" w:cs="Calibri"/>
                <w:color w:val="000000"/>
                <w:sz w:val="28"/>
                <w:szCs w:val="28"/>
                <w:lang w:eastAsia="ar-SA"/>
              </w:rPr>
            </w:pPr>
            <w:r w:rsidRPr="00990553">
              <w:rPr>
                <w:rFonts w:ascii="Calibri" w:hAnsi="Calibri" w:cs="Calibri"/>
                <w:color w:val="000000"/>
                <w:sz w:val="28"/>
                <w:szCs w:val="28"/>
                <w:lang w:eastAsia="ar-SA"/>
              </w:rPr>
              <w:t>578</w:t>
            </w:r>
          </w:p>
        </w:tc>
        <w:tc>
          <w:tcPr>
            <w:tcW w:w="1260" w:type="dxa"/>
            <w:tcBorders>
              <w:top w:val="single" w:sz="4" w:space="0" w:color="000000"/>
              <w:left w:val="single" w:sz="4" w:space="0" w:color="000000"/>
              <w:bottom w:val="single" w:sz="4" w:space="0" w:color="000000"/>
              <w:right w:val="single" w:sz="4" w:space="0" w:color="000000"/>
            </w:tcBorders>
            <w:shd w:val="clear" w:color="auto" w:fill="9CC2E5"/>
          </w:tcPr>
          <w:p w14:paraId="208EC3A0" w14:textId="77777777" w:rsidR="00990553" w:rsidRPr="00990553" w:rsidRDefault="00990553" w:rsidP="00990553">
            <w:pPr>
              <w:suppressAutoHyphens/>
              <w:jc w:val="both"/>
              <w:rPr>
                <w:rFonts w:ascii="Calibri" w:hAnsi="Calibri" w:cs="Calibri"/>
                <w:color w:val="000000"/>
                <w:sz w:val="28"/>
                <w:szCs w:val="28"/>
                <w:lang w:val="en-US" w:eastAsia="ar-SA"/>
              </w:rPr>
            </w:pPr>
            <w:r w:rsidRPr="00990553">
              <w:rPr>
                <w:rFonts w:ascii="Calibri" w:hAnsi="Calibri" w:cs="Calibri"/>
                <w:color w:val="000000"/>
                <w:sz w:val="28"/>
                <w:szCs w:val="28"/>
                <w:lang w:eastAsia="ar-SA"/>
              </w:rPr>
              <w:t>29</w:t>
            </w:r>
          </w:p>
        </w:tc>
      </w:tr>
    </w:tbl>
    <w:p w14:paraId="60070D84" w14:textId="77777777" w:rsidR="00990553" w:rsidRPr="00990553" w:rsidRDefault="00990553" w:rsidP="00990553">
      <w:pPr>
        <w:suppressAutoHyphens/>
        <w:jc w:val="both"/>
        <w:rPr>
          <w:rFonts w:ascii="Calibri" w:hAnsi="Calibri" w:cs="Calibri"/>
          <w:color w:val="000000"/>
          <w:sz w:val="28"/>
          <w:szCs w:val="28"/>
          <w:lang w:val="en-US" w:eastAsia="ar-SA"/>
        </w:rPr>
      </w:pPr>
    </w:p>
    <w:p w14:paraId="099E6882" w14:textId="77777777" w:rsidR="00990553" w:rsidRPr="00990553" w:rsidRDefault="00990553" w:rsidP="00990553">
      <w:pPr>
        <w:suppressAutoHyphens/>
        <w:ind w:firstLine="720"/>
        <w:jc w:val="both"/>
        <w:rPr>
          <w:rFonts w:ascii="Calibri" w:hAnsi="Calibri" w:cs="Calibri"/>
          <w:color w:val="000000"/>
          <w:sz w:val="28"/>
          <w:szCs w:val="28"/>
          <w:lang w:eastAsia="ar-SA"/>
        </w:rPr>
      </w:pPr>
      <w:r w:rsidRPr="00990553">
        <w:rPr>
          <w:rFonts w:ascii="Calibri" w:hAnsi="Calibri" w:cs="Calibri"/>
          <w:color w:val="000000"/>
          <w:sz w:val="28"/>
          <w:szCs w:val="28"/>
          <w:lang w:eastAsia="ar-SA"/>
        </w:rPr>
        <w:t>Š</w:t>
      </w:r>
      <w:r w:rsidRPr="00990553">
        <w:rPr>
          <w:rFonts w:ascii="Calibri" w:hAnsi="Calibri" w:cs="Calibri"/>
          <w:color w:val="000000"/>
          <w:sz w:val="28"/>
          <w:szCs w:val="28"/>
          <w:lang w:val="en-US" w:eastAsia="ar-SA"/>
        </w:rPr>
        <w:t>kolsku</w:t>
      </w:r>
      <w:r w:rsidRPr="00990553">
        <w:rPr>
          <w:rFonts w:ascii="Calibri" w:hAnsi="Calibri" w:cs="Calibri"/>
          <w:color w:val="000000"/>
          <w:sz w:val="28"/>
          <w:szCs w:val="28"/>
          <w:lang w:eastAsia="ar-SA"/>
        </w:rPr>
        <w:t xml:space="preserve"> </w:t>
      </w:r>
      <w:r w:rsidRPr="00990553">
        <w:rPr>
          <w:rFonts w:ascii="Calibri" w:hAnsi="Calibri" w:cs="Calibri"/>
          <w:color w:val="000000"/>
          <w:sz w:val="28"/>
          <w:szCs w:val="28"/>
          <w:lang w:val="en-US" w:eastAsia="ar-SA"/>
        </w:rPr>
        <w:t>godinu</w:t>
      </w:r>
      <w:r w:rsidRPr="00990553">
        <w:rPr>
          <w:rFonts w:ascii="Calibri" w:hAnsi="Calibri" w:cs="Calibri"/>
          <w:color w:val="000000"/>
          <w:sz w:val="28"/>
          <w:szCs w:val="28"/>
          <w:lang w:eastAsia="ar-SA"/>
        </w:rPr>
        <w:t xml:space="preserve"> 2025./2026. </w:t>
      </w:r>
      <w:r w:rsidRPr="00990553">
        <w:rPr>
          <w:rFonts w:ascii="Calibri" w:hAnsi="Calibri" w:cs="Calibri"/>
          <w:color w:val="000000"/>
          <w:sz w:val="28"/>
          <w:szCs w:val="28"/>
          <w:lang w:val="en-US" w:eastAsia="ar-SA"/>
        </w:rPr>
        <w:t>zapo</w:t>
      </w:r>
      <w:r w:rsidRPr="00990553">
        <w:rPr>
          <w:rFonts w:ascii="Calibri" w:hAnsi="Calibri" w:cs="Calibri"/>
          <w:color w:val="000000"/>
          <w:sz w:val="28"/>
          <w:szCs w:val="28"/>
          <w:lang w:eastAsia="ar-SA"/>
        </w:rPr>
        <w:t>č</w:t>
      </w:r>
      <w:r w:rsidRPr="00990553">
        <w:rPr>
          <w:rFonts w:ascii="Calibri" w:hAnsi="Calibri" w:cs="Calibri"/>
          <w:color w:val="000000"/>
          <w:sz w:val="28"/>
          <w:szCs w:val="28"/>
          <w:lang w:val="en-US" w:eastAsia="ar-SA"/>
        </w:rPr>
        <w:t>eli</w:t>
      </w:r>
      <w:r w:rsidRPr="00990553">
        <w:rPr>
          <w:rFonts w:ascii="Calibri" w:hAnsi="Calibri" w:cs="Calibri"/>
          <w:color w:val="000000"/>
          <w:sz w:val="28"/>
          <w:szCs w:val="28"/>
          <w:lang w:eastAsia="ar-SA"/>
        </w:rPr>
        <w:t xml:space="preserve"> smo </w:t>
      </w:r>
      <w:r w:rsidRPr="00990553">
        <w:rPr>
          <w:rFonts w:ascii="Calibri" w:hAnsi="Calibri" w:cs="Calibri"/>
          <w:color w:val="000000"/>
          <w:sz w:val="28"/>
          <w:szCs w:val="28"/>
          <w:lang w:val="en-US" w:eastAsia="ar-SA"/>
        </w:rPr>
        <w:t>s</w:t>
      </w:r>
      <w:r w:rsidRPr="00990553">
        <w:rPr>
          <w:rFonts w:ascii="Calibri" w:hAnsi="Calibri" w:cs="Calibri"/>
          <w:color w:val="000000"/>
          <w:sz w:val="28"/>
          <w:szCs w:val="28"/>
          <w:lang w:eastAsia="ar-SA"/>
        </w:rPr>
        <w:t xml:space="preserve"> 3 razredna odjela prvog razreda, 3 razredna odjela drugog razreda, 3 razredna odjela trećeg razreda i 3 razredna odjela četvrtih razreda. U starijim razredima svi su razredi imali po 3 odjela, osim sedmih razreda gdje smo imali četiri razreda, ukupno 13 odjela od 5. do 8. razreda.  U Područnoj školi Nova Vas bila su 4 razredna odjela od 1. do 4. razreda.  Na dan 1. rujna 2025. u školi je bilo ukupno 578 učenika i to u matičnoj školi 516 učenika, a u područnoj školi 62 učenika. Taj broj tijekom godine uglavnom se povećava jer nam redovito dolaze učenici koji se doseljavalju u naš grad ili se žele prebaciti iz drugih škola Poreštine u našu školu.</w:t>
      </w:r>
    </w:p>
    <w:p w14:paraId="1D1BF7C1" w14:textId="77777777" w:rsidR="00990553" w:rsidRPr="00990553" w:rsidRDefault="00990553" w:rsidP="00990553">
      <w:pPr>
        <w:suppressAutoHyphens/>
        <w:ind w:firstLine="720"/>
        <w:jc w:val="both"/>
        <w:rPr>
          <w:rFonts w:ascii="Calibri" w:hAnsi="Calibri" w:cs="Calibri"/>
          <w:color w:val="000000"/>
          <w:sz w:val="28"/>
          <w:szCs w:val="28"/>
          <w:lang w:eastAsia="ar-SA"/>
        </w:rPr>
      </w:pPr>
      <w:r w:rsidRPr="00990553">
        <w:rPr>
          <w:rFonts w:ascii="Calibri" w:hAnsi="Calibri" w:cs="Calibri"/>
          <w:color w:val="000000"/>
          <w:sz w:val="28"/>
          <w:szCs w:val="28"/>
          <w:lang w:eastAsia="ar-SA"/>
        </w:rPr>
        <w:t xml:space="preserve">Produženi boravak pohađalo je </w:t>
      </w:r>
      <w:r w:rsidRPr="00990553">
        <w:rPr>
          <w:rFonts w:ascii="Calibri" w:hAnsi="Calibri" w:cs="Calibri"/>
          <w:sz w:val="28"/>
          <w:szCs w:val="28"/>
          <w:lang w:eastAsia="ar-SA"/>
        </w:rPr>
        <w:t>178</w:t>
      </w:r>
      <w:r w:rsidRPr="00990553">
        <w:rPr>
          <w:rFonts w:ascii="Calibri" w:hAnsi="Calibri" w:cs="Calibri"/>
          <w:b/>
          <w:bCs/>
          <w:color w:val="FF0000"/>
          <w:sz w:val="28"/>
          <w:szCs w:val="28"/>
          <w:lang w:eastAsia="ar-SA"/>
        </w:rPr>
        <w:t xml:space="preserve"> </w:t>
      </w:r>
      <w:r w:rsidRPr="00990553">
        <w:rPr>
          <w:rFonts w:ascii="Calibri" w:hAnsi="Calibri" w:cs="Calibri"/>
          <w:color w:val="000000"/>
          <w:sz w:val="28"/>
          <w:szCs w:val="28"/>
          <w:lang w:eastAsia="ar-SA"/>
        </w:rPr>
        <w:t xml:space="preserve">učenika. </w:t>
      </w:r>
      <w:r w:rsidRPr="00990553">
        <w:rPr>
          <w:rFonts w:ascii="Calibri" w:hAnsi="Calibri" w:cs="Calibri"/>
          <w:sz w:val="28"/>
          <w:szCs w:val="28"/>
          <w:lang w:val="en-US" w:eastAsia="ar-SA"/>
        </w:rPr>
        <w:t>U</w:t>
      </w:r>
      <w:r w:rsidRPr="00990553">
        <w:rPr>
          <w:rFonts w:ascii="Calibri" w:hAnsi="Calibri" w:cs="Calibri"/>
          <w:sz w:val="28"/>
          <w:szCs w:val="28"/>
          <w:lang w:eastAsia="ar-SA"/>
        </w:rPr>
        <w:t xml:space="preserve"> </w:t>
      </w:r>
      <w:r w:rsidRPr="00990553">
        <w:rPr>
          <w:rFonts w:ascii="Calibri" w:hAnsi="Calibri" w:cs="Calibri"/>
          <w:sz w:val="28"/>
          <w:szCs w:val="28"/>
          <w:lang w:val="en-US" w:eastAsia="ar-SA"/>
        </w:rPr>
        <w:t>prosjeku,</w:t>
      </w:r>
      <w:r w:rsidRPr="00990553">
        <w:rPr>
          <w:rFonts w:ascii="Calibri" w:hAnsi="Calibri" w:cs="Calibri"/>
          <w:color w:val="000000"/>
          <w:sz w:val="28"/>
          <w:szCs w:val="28"/>
          <w:lang w:eastAsia="ar-SA"/>
        </w:rPr>
        <w:t xml:space="preserve"> </w:t>
      </w:r>
      <w:r w:rsidRPr="00990553">
        <w:rPr>
          <w:rFonts w:ascii="Calibri" w:hAnsi="Calibri" w:cs="Calibri"/>
          <w:color w:val="000000"/>
          <w:sz w:val="28"/>
          <w:szCs w:val="28"/>
          <w:lang w:val="en-US" w:eastAsia="ar-SA"/>
        </w:rPr>
        <w:t>odjeli</w:t>
      </w:r>
      <w:r w:rsidRPr="00990553">
        <w:rPr>
          <w:rFonts w:ascii="Calibri" w:hAnsi="Calibri" w:cs="Calibri"/>
          <w:color w:val="000000"/>
          <w:sz w:val="28"/>
          <w:szCs w:val="28"/>
          <w:lang w:eastAsia="ar-SA"/>
        </w:rPr>
        <w:t xml:space="preserve"> razredne nastave imali su 21 učenika, a predmetne nastave 23. </w:t>
      </w:r>
      <w:r w:rsidRPr="00990553">
        <w:rPr>
          <w:rFonts w:ascii="Calibri" w:hAnsi="Calibri" w:cs="Calibri"/>
          <w:color w:val="000000"/>
          <w:sz w:val="28"/>
          <w:szCs w:val="28"/>
          <w:lang w:val="en-US" w:eastAsia="ar-SA"/>
        </w:rPr>
        <w:t xml:space="preserve">U školu je krenulo i </w:t>
      </w:r>
      <w:r w:rsidRPr="00990553">
        <w:rPr>
          <w:rFonts w:ascii="Calibri" w:hAnsi="Calibri" w:cs="Calibri"/>
          <w:sz w:val="28"/>
          <w:szCs w:val="28"/>
          <w:lang w:eastAsia="ar-SA"/>
        </w:rPr>
        <w:t>33</w:t>
      </w:r>
      <w:r w:rsidRPr="00990553">
        <w:rPr>
          <w:rFonts w:ascii="Calibri" w:hAnsi="Calibri" w:cs="Calibri"/>
          <w:color w:val="000000"/>
          <w:sz w:val="28"/>
          <w:szCs w:val="28"/>
          <w:lang w:eastAsia="ar-SA"/>
        </w:rPr>
        <w:t xml:space="preserve"> </w:t>
      </w:r>
      <w:r w:rsidRPr="00990553">
        <w:rPr>
          <w:rFonts w:ascii="Calibri" w:hAnsi="Calibri" w:cs="Calibri"/>
          <w:color w:val="000000"/>
          <w:sz w:val="28"/>
          <w:szCs w:val="28"/>
          <w:lang w:val="en-US" w:eastAsia="ar-SA"/>
        </w:rPr>
        <w:t>u</w:t>
      </w:r>
      <w:r w:rsidRPr="00990553">
        <w:rPr>
          <w:rFonts w:ascii="Calibri" w:hAnsi="Calibri" w:cs="Calibri"/>
          <w:color w:val="000000"/>
          <w:sz w:val="28"/>
          <w:szCs w:val="28"/>
          <w:lang w:eastAsia="ar-SA"/>
        </w:rPr>
        <w:t>č</w:t>
      </w:r>
      <w:r w:rsidRPr="00990553">
        <w:rPr>
          <w:rFonts w:ascii="Calibri" w:hAnsi="Calibri" w:cs="Calibri"/>
          <w:color w:val="000000"/>
          <w:sz w:val="28"/>
          <w:szCs w:val="28"/>
          <w:lang w:val="en-US" w:eastAsia="ar-SA"/>
        </w:rPr>
        <w:t>enika</w:t>
      </w:r>
      <w:r w:rsidRPr="00990553">
        <w:rPr>
          <w:rFonts w:ascii="Calibri" w:hAnsi="Calibri" w:cs="Calibri"/>
          <w:color w:val="000000"/>
          <w:sz w:val="28"/>
          <w:szCs w:val="28"/>
          <w:lang w:eastAsia="ar-SA"/>
        </w:rPr>
        <w:t xml:space="preserve"> s Rješenjem Ureda državne uprave Istarske županije o primjerenom obliku školovanja.  </w:t>
      </w:r>
    </w:p>
    <w:p w14:paraId="54FC6740" w14:textId="77777777" w:rsidR="00990553" w:rsidRPr="00990553" w:rsidRDefault="00990553" w:rsidP="00990553">
      <w:pPr>
        <w:suppressAutoHyphens/>
        <w:ind w:firstLine="720"/>
        <w:jc w:val="both"/>
        <w:rPr>
          <w:rFonts w:ascii="Calibri" w:hAnsi="Calibri" w:cs="Calibri"/>
          <w:color w:val="000000"/>
          <w:sz w:val="28"/>
          <w:szCs w:val="28"/>
          <w:lang w:eastAsia="ar-SA"/>
        </w:rPr>
      </w:pPr>
      <w:r w:rsidRPr="00990553">
        <w:rPr>
          <w:rFonts w:ascii="Calibri" w:hAnsi="Calibri" w:cs="Calibri"/>
          <w:color w:val="000000"/>
          <w:sz w:val="28"/>
          <w:szCs w:val="28"/>
          <w:lang w:val="en-US" w:eastAsia="ar-SA"/>
        </w:rPr>
        <w:t xml:space="preserve">U </w:t>
      </w:r>
      <w:r w:rsidRPr="00990553">
        <w:rPr>
          <w:rFonts w:ascii="Calibri" w:hAnsi="Calibri" w:cs="Calibri"/>
          <w:color w:val="000000"/>
          <w:sz w:val="28"/>
          <w:szCs w:val="28"/>
          <w:lang w:eastAsia="ar-SA"/>
        </w:rPr>
        <w:t>š</w:t>
      </w:r>
      <w:r w:rsidRPr="00990553">
        <w:rPr>
          <w:rFonts w:ascii="Calibri" w:hAnsi="Calibri" w:cs="Calibri"/>
          <w:color w:val="000000"/>
          <w:sz w:val="28"/>
          <w:szCs w:val="28"/>
          <w:lang w:val="en-US" w:eastAsia="ar-SA"/>
        </w:rPr>
        <w:t>koli</w:t>
      </w:r>
      <w:r w:rsidRPr="00990553">
        <w:rPr>
          <w:rFonts w:ascii="Calibri" w:hAnsi="Calibri" w:cs="Calibri"/>
          <w:color w:val="000000"/>
          <w:sz w:val="28"/>
          <w:szCs w:val="28"/>
          <w:lang w:eastAsia="ar-SA"/>
        </w:rPr>
        <w:t xml:space="preserve"> je </w:t>
      </w:r>
      <w:r w:rsidRPr="00990553">
        <w:rPr>
          <w:rFonts w:ascii="Calibri" w:hAnsi="Calibri" w:cs="Calibri"/>
          <w:color w:val="000000"/>
          <w:sz w:val="28"/>
          <w:szCs w:val="28"/>
          <w:lang w:val="en-US" w:eastAsia="ar-SA"/>
        </w:rPr>
        <w:t>nastava</w:t>
      </w:r>
      <w:r w:rsidRPr="00990553">
        <w:rPr>
          <w:rFonts w:ascii="Calibri" w:hAnsi="Calibri" w:cs="Calibri"/>
          <w:color w:val="000000"/>
          <w:sz w:val="28"/>
          <w:szCs w:val="28"/>
          <w:lang w:eastAsia="ar-SA"/>
        </w:rPr>
        <w:t xml:space="preserve"> </w:t>
      </w:r>
      <w:r w:rsidRPr="00990553">
        <w:rPr>
          <w:rFonts w:ascii="Calibri" w:hAnsi="Calibri" w:cs="Calibri"/>
          <w:color w:val="000000"/>
          <w:sz w:val="28"/>
          <w:szCs w:val="28"/>
          <w:lang w:val="en-US" w:eastAsia="ar-SA"/>
        </w:rPr>
        <w:t>organizirana</w:t>
      </w:r>
      <w:r w:rsidRPr="00990553">
        <w:rPr>
          <w:rFonts w:ascii="Calibri" w:hAnsi="Calibri" w:cs="Calibri"/>
          <w:color w:val="000000"/>
          <w:sz w:val="28"/>
          <w:szCs w:val="28"/>
          <w:lang w:eastAsia="ar-SA"/>
        </w:rPr>
        <w:t xml:space="preserve"> </w:t>
      </w:r>
      <w:r w:rsidRPr="00990553">
        <w:rPr>
          <w:rFonts w:ascii="Calibri" w:hAnsi="Calibri" w:cs="Calibri"/>
          <w:color w:val="000000"/>
          <w:sz w:val="28"/>
          <w:szCs w:val="28"/>
          <w:lang w:val="en-US" w:eastAsia="ar-SA"/>
        </w:rPr>
        <w:t>u</w:t>
      </w:r>
      <w:r w:rsidRPr="00990553">
        <w:rPr>
          <w:rFonts w:ascii="Calibri" w:hAnsi="Calibri" w:cs="Calibri"/>
          <w:color w:val="000000"/>
          <w:sz w:val="28"/>
          <w:szCs w:val="28"/>
          <w:lang w:eastAsia="ar-SA"/>
        </w:rPr>
        <w:t xml:space="preserve"> </w:t>
      </w:r>
      <w:r w:rsidRPr="00990553">
        <w:rPr>
          <w:rFonts w:ascii="Calibri" w:hAnsi="Calibri" w:cs="Calibri"/>
          <w:color w:val="000000"/>
          <w:sz w:val="28"/>
          <w:szCs w:val="28"/>
          <w:lang w:val="en-US" w:eastAsia="ar-SA"/>
        </w:rPr>
        <w:t>jednoj</w:t>
      </w:r>
      <w:r w:rsidRPr="00990553">
        <w:rPr>
          <w:rFonts w:ascii="Calibri" w:hAnsi="Calibri" w:cs="Calibri"/>
          <w:color w:val="000000"/>
          <w:sz w:val="28"/>
          <w:szCs w:val="28"/>
          <w:lang w:eastAsia="ar-SA"/>
        </w:rPr>
        <w:t xml:space="preserve"> </w:t>
      </w:r>
      <w:r w:rsidRPr="00990553">
        <w:rPr>
          <w:rFonts w:ascii="Calibri" w:hAnsi="Calibri" w:cs="Calibri"/>
          <w:color w:val="000000"/>
          <w:sz w:val="28"/>
          <w:szCs w:val="28"/>
          <w:lang w:val="en-US" w:eastAsia="ar-SA"/>
        </w:rPr>
        <w:t>smjeni</w:t>
      </w:r>
      <w:r w:rsidRPr="00990553">
        <w:rPr>
          <w:rFonts w:ascii="Calibri" w:hAnsi="Calibri" w:cs="Calibri"/>
          <w:color w:val="000000"/>
          <w:sz w:val="28"/>
          <w:szCs w:val="28"/>
          <w:lang w:eastAsia="ar-SA"/>
        </w:rPr>
        <w:t>. U matičnoj školi nastava počinje u 8:30 sati, a 7.sat završava u 14:35 sati. Nakon svakog školskog sata je odmor od 5 min, a nakon 2. i 3. sata su veliki odmori od 15 minuta predviđeni za marendu učenika i topli obrok. Prijevoz učenika putnika, sukladno ugovoru između prijevoznika i Osnivača,  organiziran je nakon 5. i 7. školskog sata (13:15 i 14:55).</w:t>
      </w:r>
    </w:p>
    <w:p w14:paraId="7211EEAB" w14:textId="77777777" w:rsidR="00990553" w:rsidRPr="00990553" w:rsidRDefault="00990553" w:rsidP="00990553">
      <w:pPr>
        <w:suppressAutoHyphens/>
        <w:ind w:firstLine="720"/>
        <w:jc w:val="both"/>
        <w:rPr>
          <w:rFonts w:ascii="Calibri" w:hAnsi="Calibri" w:cs="Calibri"/>
          <w:color w:val="000000"/>
          <w:sz w:val="28"/>
          <w:szCs w:val="28"/>
          <w:lang w:eastAsia="ar-SA"/>
        </w:rPr>
      </w:pPr>
      <w:r w:rsidRPr="00990553">
        <w:rPr>
          <w:rFonts w:ascii="Calibri" w:hAnsi="Calibri" w:cs="Calibri"/>
          <w:color w:val="000000"/>
          <w:sz w:val="28"/>
          <w:szCs w:val="28"/>
          <w:lang w:eastAsia="ar-SA"/>
        </w:rPr>
        <w:t xml:space="preserve"> Produženi boravak radi do 16:30 sati, a učenici koji pohađaju PB imaju ručak u 13 sati.</w:t>
      </w:r>
    </w:p>
    <w:p w14:paraId="34FE0FF5" w14:textId="77777777" w:rsidR="00990553" w:rsidRPr="00990553" w:rsidRDefault="00990553" w:rsidP="00990553">
      <w:pPr>
        <w:suppressAutoHyphens/>
        <w:ind w:firstLine="720"/>
        <w:jc w:val="both"/>
        <w:rPr>
          <w:rFonts w:ascii="Calibri" w:hAnsi="Calibri" w:cs="Calibri"/>
          <w:color w:val="000000"/>
          <w:sz w:val="28"/>
          <w:szCs w:val="28"/>
          <w:lang w:eastAsia="ar-SA"/>
        </w:rPr>
      </w:pPr>
      <w:r w:rsidRPr="00990553">
        <w:rPr>
          <w:rFonts w:ascii="Calibri" w:hAnsi="Calibri" w:cs="Calibri"/>
          <w:color w:val="000000"/>
          <w:sz w:val="28"/>
          <w:szCs w:val="28"/>
          <w:lang w:eastAsia="ar-SA"/>
        </w:rPr>
        <w:t>U područnoj školi Nova Vas nastava započinje u 7:45 sati, a završava u 12:10 sati nakon čega učenici imaju ručak i produženi boravak, a ostali odlaze kućama autobusom u 12:15 sati.</w:t>
      </w:r>
    </w:p>
    <w:p w14:paraId="11B6EAF8" w14:textId="77777777" w:rsidR="00990553" w:rsidRPr="00990553" w:rsidRDefault="00990553" w:rsidP="00990553">
      <w:pPr>
        <w:suppressAutoHyphens/>
        <w:ind w:firstLine="720"/>
        <w:jc w:val="both"/>
        <w:rPr>
          <w:rFonts w:ascii="Calibri" w:hAnsi="Calibri" w:cs="Calibri"/>
          <w:color w:val="000000"/>
          <w:sz w:val="28"/>
          <w:szCs w:val="28"/>
          <w:lang w:eastAsia="ar-SA"/>
        </w:rPr>
      </w:pPr>
    </w:p>
    <w:p w14:paraId="3160F214" w14:textId="77777777" w:rsidR="00990553" w:rsidRPr="00990553" w:rsidRDefault="00990553" w:rsidP="00990553">
      <w:pPr>
        <w:suppressAutoHyphens/>
        <w:jc w:val="both"/>
        <w:rPr>
          <w:rFonts w:ascii="Calibri" w:hAnsi="Calibri" w:cs="Calibri"/>
          <w:color w:val="000000"/>
          <w:sz w:val="28"/>
          <w:szCs w:val="28"/>
          <w:lang w:eastAsia="ar-SA"/>
        </w:rPr>
      </w:pPr>
    </w:p>
    <w:p w14:paraId="6F33B5C4" w14:textId="77777777" w:rsidR="00990553" w:rsidRPr="00990553" w:rsidRDefault="00990553" w:rsidP="00990553">
      <w:pPr>
        <w:suppressAutoHyphens/>
        <w:jc w:val="both"/>
        <w:rPr>
          <w:rFonts w:ascii="Calibri" w:hAnsi="Calibri" w:cs="Calibri"/>
          <w:color w:val="000000"/>
          <w:sz w:val="28"/>
          <w:szCs w:val="28"/>
          <w:lang w:eastAsia="ar-SA"/>
        </w:rPr>
      </w:pPr>
    </w:p>
    <w:p w14:paraId="2DD10B80" w14:textId="77777777" w:rsidR="00990553" w:rsidRPr="00990553" w:rsidRDefault="00990553" w:rsidP="00990553">
      <w:pPr>
        <w:suppressAutoHyphens/>
        <w:ind w:firstLine="720"/>
        <w:jc w:val="both"/>
        <w:rPr>
          <w:rFonts w:ascii="Calibri" w:hAnsi="Calibri" w:cs="Calibri"/>
          <w:b/>
          <w:color w:val="000000"/>
          <w:sz w:val="28"/>
          <w:szCs w:val="28"/>
          <w:lang w:val="en-US" w:eastAsia="ar-SA"/>
        </w:rPr>
      </w:pPr>
      <w:r w:rsidRPr="00990553">
        <w:rPr>
          <w:rFonts w:ascii="Calibri" w:hAnsi="Calibri" w:cs="Calibri"/>
          <w:b/>
          <w:color w:val="000000"/>
          <w:sz w:val="28"/>
          <w:szCs w:val="28"/>
          <w:lang w:eastAsia="ar-SA"/>
        </w:rPr>
        <w:lastRenderedPageBreak/>
        <w:t xml:space="preserve">2.2.  </w:t>
      </w:r>
      <w:r w:rsidRPr="00990553">
        <w:rPr>
          <w:rFonts w:ascii="Calibri" w:hAnsi="Calibri" w:cs="Calibri"/>
          <w:b/>
          <w:color w:val="000000"/>
          <w:sz w:val="28"/>
          <w:szCs w:val="28"/>
          <w:lang w:val="en-US" w:eastAsia="ar-SA"/>
        </w:rPr>
        <w:t>Godi</w:t>
      </w:r>
      <w:r w:rsidRPr="00990553">
        <w:rPr>
          <w:rFonts w:ascii="Calibri" w:hAnsi="Calibri" w:cs="Calibri"/>
          <w:b/>
          <w:color w:val="000000"/>
          <w:sz w:val="28"/>
          <w:szCs w:val="28"/>
          <w:lang w:eastAsia="ar-SA"/>
        </w:rPr>
        <w:t>š</w:t>
      </w:r>
      <w:r w:rsidRPr="00990553">
        <w:rPr>
          <w:rFonts w:ascii="Calibri" w:hAnsi="Calibri" w:cs="Calibri"/>
          <w:b/>
          <w:color w:val="000000"/>
          <w:sz w:val="28"/>
          <w:szCs w:val="28"/>
          <w:lang w:val="en-US" w:eastAsia="ar-SA"/>
        </w:rPr>
        <w:t>nji</w:t>
      </w:r>
      <w:r w:rsidRPr="00990553">
        <w:rPr>
          <w:rFonts w:ascii="Calibri" w:hAnsi="Calibri" w:cs="Calibri"/>
          <w:b/>
          <w:color w:val="000000"/>
          <w:sz w:val="28"/>
          <w:szCs w:val="28"/>
          <w:lang w:eastAsia="ar-SA"/>
        </w:rPr>
        <w:t xml:space="preserve"> </w:t>
      </w:r>
      <w:r w:rsidRPr="00990553">
        <w:rPr>
          <w:rFonts w:ascii="Calibri" w:hAnsi="Calibri" w:cs="Calibri"/>
          <w:b/>
          <w:color w:val="000000"/>
          <w:sz w:val="28"/>
          <w:szCs w:val="28"/>
          <w:lang w:val="en-US" w:eastAsia="ar-SA"/>
        </w:rPr>
        <w:t>kalendar</w:t>
      </w:r>
      <w:r w:rsidRPr="00990553">
        <w:rPr>
          <w:rFonts w:ascii="Calibri" w:hAnsi="Calibri" w:cs="Calibri"/>
          <w:b/>
          <w:color w:val="000000"/>
          <w:sz w:val="28"/>
          <w:szCs w:val="28"/>
          <w:lang w:eastAsia="ar-SA"/>
        </w:rPr>
        <w:t xml:space="preserve"> </w:t>
      </w:r>
      <w:r w:rsidRPr="00990553">
        <w:rPr>
          <w:rFonts w:ascii="Calibri" w:hAnsi="Calibri" w:cs="Calibri"/>
          <w:b/>
          <w:color w:val="000000"/>
          <w:sz w:val="28"/>
          <w:szCs w:val="28"/>
          <w:lang w:val="en-US" w:eastAsia="ar-SA"/>
        </w:rPr>
        <w:t>rada</w:t>
      </w:r>
      <w:r w:rsidRPr="00990553">
        <w:rPr>
          <w:rFonts w:ascii="Calibri" w:hAnsi="Calibri" w:cs="Calibri"/>
          <w:b/>
          <w:color w:val="000000"/>
          <w:sz w:val="28"/>
          <w:szCs w:val="28"/>
          <w:lang w:eastAsia="ar-SA"/>
        </w:rPr>
        <w:t xml:space="preserve"> š</w:t>
      </w:r>
      <w:r w:rsidRPr="00990553">
        <w:rPr>
          <w:rFonts w:ascii="Calibri" w:hAnsi="Calibri" w:cs="Calibri"/>
          <w:b/>
          <w:color w:val="000000"/>
          <w:sz w:val="28"/>
          <w:szCs w:val="28"/>
          <w:lang w:val="en-US" w:eastAsia="ar-SA"/>
        </w:rPr>
        <w:t>kole</w:t>
      </w:r>
    </w:p>
    <w:p w14:paraId="47B30B89" w14:textId="77777777" w:rsidR="00990553" w:rsidRPr="00990553" w:rsidRDefault="00990553" w:rsidP="00990553">
      <w:pPr>
        <w:suppressAutoHyphens/>
        <w:ind w:firstLine="720"/>
        <w:jc w:val="both"/>
        <w:rPr>
          <w:rFonts w:ascii="Calibri" w:hAnsi="Calibri" w:cs="Calibri"/>
          <w:color w:val="000000"/>
          <w:sz w:val="28"/>
          <w:szCs w:val="28"/>
          <w:lang w:eastAsia="ar-SA"/>
        </w:rPr>
      </w:pPr>
    </w:p>
    <w:p w14:paraId="3ACE5F09" w14:textId="77777777" w:rsidR="00990553" w:rsidRPr="00990553" w:rsidRDefault="00990553" w:rsidP="00990553">
      <w:pPr>
        <w:suppressAutoHyphens/>
        <w:ind w:firstLine="720"/>
        <w:jc w:val="both"/>
        <w:rPr>
          <w:rFonts w:ascii="Calibri" w:hAnsi="Calibri" w:cs="Calibri"/>
          <w:color w:val="000000"/>
          <w:sz w:val="28"/>
          <w:szCs w:val="28"/>
          <w:lang w:eastAsia="ar-SA"/>
        </w:rPr>
      </w:pPr>
      <w:r w:rsidRPr="00990553">
        <w:rPr>
          <w:rFonts w:ascii="Calibri" w:hAnsi="Calibri" w:cs="Calibri"/>
          <w:color w:val="000000"/>
          <w:sz w:val="28"/>
          <w:szCs w:val="28"/>
          <w:lang w:eastAsia="ar-SA"/>
        </w:rPr>
        <w:t>Tijekom kalendarske godine 2025. ostvaren je Godišnji plan i program rada i Školski kurikulum kroz redovitu, izbornu, dodatnu, dopunsku i izvanučioničnu ustanovu te kroz izvannastavne aktivnosti i projekte. Godišnji plan i program te Školski kurikulum planiran za navedeno razdoblje u cijelosti je ostvaren.</w:t>
      </w:r>
    </w:p>
    <w:p w14:paraId="1A20B510" w14:textId="77777777" w:rsidR="00990553" w:rsidRPr="00990553" w:rsidRDefault="00990553" w:rsidP="00990553">
      <w:pPr>
        <w:suppressAutoHyphens/>
        <w:ind w:firstLine="720"/>
        <w:jc w:val="both"/>
        <w:rPr>
          <w:rFonts w:ascii="Calibri" w:hAnsi="Calibri" w:cs="Calibri"/>
          <w:sz w:val="28"/>
          <w:szCs w:val="28"/>
          <w:lang w:eastAsia="ar-SA"/>
        </w:rPr>
      </w:pPr>
      <w:r w:rsidRPr="00990553">
        <w:rPr>
          <w:rFonts w:ascii="Calibri" w:hAnsi="Calibri" w:cs="Calibri"/>
          <w:color w:val="000000"/>
          <w:sz w:val="28"/>
          <w:szCs w:val="28"/>
          <w:lang w:val="en-US" w:eastAsia="ar-SA"/>
        </w:rPr>
        <w:t>U</w:t>
      </w:r>
      <w:r w:rsidRPr="00990553">
        <w:rPr>
          <w:rFonts w:ascii="Calibri" w:hAnsi="Calibri" w:cs="Calibri"/>
          <w:color w:val="000000"/>
          <w:sz w:val="28"/>
          <w:szCs w:val="28"/>
          <w:lang w:eastAsia="ar-SA"/>
        </w:rPr>
        <w:t xml:space="preserve"> š</w:t>
      </w:r>
      <w:r w:rsidRPr="00990553">
        <w:rPr>
          <w:rFonts w:ascii="Calibri" w:hAnsi="Calibri" w:cs="Calibri"/>
          <w:color w:val="000000"/>
          <w:sz w:val="28"/>
          <w:szCs w:val="28"/>
          <w:lang w:val="en-US" w:eastAsia="ar-SA"/>
        </w:rPr>
        <w:t>kolskoj</w:t>
      </w:r>
      <w:r w:rsidRPr="00990553">
        <w:rPr>
          <w:rFonts w:ascii="Calibri" w:hAnsi="Calibri" w:cs="Calibri"/>
          <w:color w:val="000000"/>
          <w:sz w:val="28"/>
          <w:szCs w:val="28"/>
          <w:lang w:eastAsia="ar-SA"/>
        </w:rPr>
        <w:t xml:space="preserve"> </w:t>
      </w:r>
      <w:r w:rsidRPr="00990553">
        <w:rPr>
          <w:rFonts w:ascii="Calibri" w:hAnsi="Calibri" w:cs="Calibri"/>
          <w:color w:val="000000"/>
          <w:sz w:val="28"/>
          <w:szCs w:val="28"/>
          <w:lang w:val="en-US" w:eastAsia="ar-SA"/>
        </w:rPr>
        <w:t>godini</w:t>
      </w:r>
      <w:r w:rsidRPr="00990553">
        <w:rPr>
          <w:rFonts w:ascii="Calibri" w:hAnsi="Calibri" w:cs="Calibri"/>
          <w:color w:val="000000"/>
          <w:sz w:val="28"/>
          <w:szCs w:val="28"/>
          <w:lang w:eastAsia="ar-SA"/>
        </w:rPr>
        <w:t xml:space="preserve"> 2025. /2026. </w:t>
      </w:r>
      <w:r w:rsidRPr="00990553">
        <w:rPr>
          <w:rFonts w:ascii="Calibri" w:hAnsi="Calibri" w:cs="Calibri"/>
          <w:sz w:val="28"/>
          <w:szCs w:val="28"/>
          <w:lang w:val="en-US" w:eastAsia="ar-SA"/>
        </w:rPr>
        <w:t>nastava</w:t>
      </w:r>
      <w:r w:rsidRPr="00990553">
        <w:rPr>
          <w:rFonts w:ascii="Calibri" w:hAnsi="Calibri" w:cs="Calibri"/>
          <w:sz w:val="28"/>
          <w:szCs w:val="28"/>
          <w:lang w:eastAsia="ar-SA"/>
        </w:rPr>
        <w:t xml:space="preserve"> </w:t>
      </w:r>
      <w:r w:rsidRPr="00990553">
        <w:rPr>
          <w:rFonts w:ascii="Calibri" w:hAnsi="Calibri" w:cs="Calibri"/>
          <w:sz w:val="28"/>
          <w:szCs w:val="28"/>
          <w:lang w:val="en-US" w:eastAsia="ar-SA"/>
        </w:rPr>
        <w:t>je</w:t>
      </w:r>
      <w:r w:rsidRPr="00990553">
        <w:rPr>
          <w:rFonts w:ascii="Calibri" w:hAnsi="Calibri" w:cs="Calibri"/>
          <w:sz w:val="28"/>
          <w:szCs w:val="28"/>
          <w:lang w:eastAsia="ar-SA"/>
        </w:rPr>
        <w:t xml:space="preserve"> </w:t>
      </w:r>
      <w:r w:rsidRPr="00990553">
        <w:rPr>
          <w:rFonts w:ascii="Calibri" w:hAnsi="Calibri" w:cs="Calibri"/>
          <w:sz w:val="28"/>
          <w:szCs w:val="28"/>
          <w:lang w:val="en-US" w:eastAsia="ar-SA"/>
        </w:rPr>
        <w:t>po</w:t>
      </w:r>
      <w:r w:rsidRPr="00990553">
        <w:rPr>
          <w:rFonts w:ascii="Calibri" w:hAnsi="Calibri" w:cs="Calibri"/>
          <w:sz w:val="28"/>
          <w:szCs w:val="28"/>
          <w:lang w:eastAsia="ar-SA"/>
        </w:rPr>
        <w:t>č</w:t>
      </w:r>
      <w:r w:rsidRPr="00990553">
        <w:rPr>
          <w:rFonts w:ascii="Calibri" w:hAnsi="Calibri" w:cs="Calibri"/>
          <w:sz w:val="28"/>
          <w:szCs w:val="28"/>
          <w:lang w:val="en-US" w:eastAsia="ar-SA"/>
        </w:rPr>
        <w:t>ela</w:t>
      </w:r>
      <w:r w:rsidRPr="00990553">
        <w:rPr>
          <w:rFonts w:ascii="Calibri" w:hAnsi="Calibri" w:cs="Calibri"/>
          <w:sz w:val="28"/>
          <w:szCs w:val="28"/>
          <w:lang w:eastAsia="ar-SA"/>
        </w:rPr>
        <w:t xml:space="preserve"> 08. </w:t>
      </w:r>
      <w:r w:rsidRPr="00990553">
        <w:rPr>
          <w:rFonts w:ascii="Calibri" w:hAnsi="Calibri" w:cs="Calibri"/>
          <w:sz w:val="28"/>
          <w:szCs w:val="28"/>
          <w:lang w:val="en-US" w:eastAsia="ar-SA"/>
        </w:rPr>
        <w:t>rujna 2025. godine</w:t>
      </w:r>
      <w:r w:rsidRPr="00990553">
        <w:rPr>
          <w:rFonts w:ascii="Calibri" w:hAnsi="Calibri" w:cs="Calibri"/>
          <w:sz w:val="28"/>
          <w:szCs w:val="28"/>
          <w:lang w:eastAsia="ar-SA"/>
        </w:rPr>
        <w:t xml:space="preserve">, </w:t>
      </w:r>
      <w:r w:rsidRPr="00990553">
        <w:rPr>
          <w:rFonts w:ascii="Calibri" w:hAnsi="Calibri" w:cs="Calibri"/>
          <w:sz w:val="28"/>
          <w:szCs w:val="28"/>
          <w:lang w:val="en-US" w:eastAsia="ar-SA"/>
        </w:rPr>
        <w:t>a</w:t>
      </w:r>
      <w:r w:rsidRPr="00990553">
        <w:rPr>
          <w:rFonts w:ascii="Calibri" w:hAnsi="Calibri" w:cs="Calibri"/>
          <w:sz w:val="28"/>
          <w:szCs w:val="28"/>
          <w:lang w:eastAsia="ar-SA"/>
        </w:rPr>
        <w:t xml:space="preserve"> </w:t>
      </w:r>
      <w:r w:rsidRPr="00990553">
        <w:rPr>
          <w:rFonts w:ascii="Calibri" w:hAnsi="Calibri" w:cs="Calibri"/>
          <w:sz w:val="28"/>
          <w:szCs w:val="28"/>
          <w:lang w:val="en-US" w:eastAsia="ar-SA"/>
        </w:rPr>
        <w:t>zavr</w:t>
      </w:r>
      <w:r w:rsidRPr="00990553">
        <w:rPr>
          <w:rFonts w:ascii="Calibri" w:hAnsi="Calibri" w:cs="Calibri"/>
          <w:sz w:val="28"/>
          <w:szCs w:val="28"/>
          <w:lang w:eastAsia="ar-SA"/>
        </w:rPr>
        <w:t>š</w:t>
      </w:r>
      <w:r w:rsidRPr="00990553">
        <w:rPr>
          <w:rFonts w:ascii="Calibri" w:hAnsi="Calibri" w:cs="Calibri"/>
          <w:sz w:val="28"/>
          <w:szCs w:val="28"/>
          <w:lang w:val="en-US" w:eastAsia="ar-SA"/>
        </w:rPr>
        <w:t>ila je 12.</w:t>
      </w:r>
      <w:r w:rsidRPr="00990553">
        <w:rPr>
          <w:rFonts w:ascii="Calibri" w:hAnsi="Calibri" w:cs="Calibri"/>
          <w:sz w:val="28"/>
          <w:szCs w:val="28"/>
          <w:lang w:eastAsia="ar-SA"/>
        </w:rPr>
        <w:t xml:space="preserve"> </w:t>
      </w:r>
      <w:r w:rsidRPr="00990553">
        <w:rPr>
          <w:rFonts w:ascii="Calibri" w:hAnsi="Calibri" w:cs="Calibri"/>
          <w:sz w:val="28"/>
          <w:szCs w:val="28"/>
          <w:lang w:val="en-US" w:eastAsia="ar-SA"/>
        </w:rPr>
        <w:t>lipnja 2026</w:t>
      </w:r>
      <w:r w:rsidRPr="00990553">
        <w:rPr>
          <w:rFonts w:ascii="Calibri" w:hAnsi="Calibri" w:cs="Calibri"/>
          <w:sz w:val="28"/>
          <w:szCs w:val="28"/>
          <w:lang w:eastAsia="ar-SA"/>
        </w:rPr>
        <w:t xml:space="preserve">. godine. </w:t>
      </w:r>
    </w:p>
    <w:p w14:paraId="73CEE3A7" w14:textId="77777777" w:rsidR="00990553" w:rsidRPr="00990553" w:rsidRDefault="00990553" w:rsidP="00990553">
      <w:pPr>
        <w:suppressAutoHyphens/>
        <w:ind w:firstLine="720"/>
        <w:jc w:val="both"/>
        <w:rPr>
          <w:rFonts w:ascii="Calibri" w:hAnsi="Calibri" w:cs="Calibri"/>
          <w:color w:val="000000"/>
          <w:sz w:val="28"/>
          <w:szCs w:val="28"/>
          <w:lang w:val="es-ES" w:eastAsia="ar-SA"/>
        </w:rPr>
      </w:pPr>
      <w:r w:rsidRPr="00990553">
        <w:rPr>
          <w:rFonts w:ascii="Calibri" w:hAnsi="Calibri" w:cs="Calibri"/>
          <w:color w:val="000000"/>
          <w:sz w:val="28"/>
          <w:szCs w:val="28"/>
          <w:lang w:val="es-ES" w:eastAsia="ar-SA"/>
        </w:rPr>
        <w:t xml:space="preserve">Učenici su imali jesenski, zimski, proljetni i ljetni odmor sukladno Kalendaru rada za školsku godinu 2025./2026. </w:t>
      </w:r>
    </w:p>
    <w:p w14:paraId="63006A63" w14:textId="77777777" w:rsidR="00990553" w:rsidRPr="00990553" w:rsidRDefault="00990553" w:rsidP="00990553">
      <w:pPr>
        <w:suppressAutoHyphens/>
        <w:jc w:val="both"/>
        <w:rPr>
          <w:rFonts w:ascii="Calibri" w:hAnsi="Calibri" w:cs="Calibri"/>
          <w:color w:val="000000"/>
          <w:sz w:val="28"/>
          <w:szCs w:val="28"/>
          <w:lang w:eastAsia="ar-SA"/>
        </w:rPr>
      </w:pPr>
      <w:r w:rsidRPr="00990553">
        <w:rPr>
          <w:rFonts w:ascii="Calibri" w:hAnsi="Calibri" w:cs="Calibri"/>
          <w:color w:val="000000"/>
          <w:sz w:val="28"/>
          <w:szCs w:val="28"/>
          <w:lang w:eastAsia="ar-SA"/>
        </w:rPr>
        <w:t>Nastavna i školska godina su uspješno odrađene, uz veliki angažman svih učitelja i djelatnika škole, učenika i njihovih roditelja.</w:t>
      </w:r>
    </w:p>
    <w:p w14:paraId="21FE4763" w14:textId="77777777" w:rsidR="00990553" w:rsidRPr="00990553" w:rsidRDefault="00990553" w:rsidP="00990553">
      <w:pPr>
        <w:suppressAutoHyphens/>
        <w:jc w:val="both"/>
        <w:rPr>
          <w:rFonts w:ascii="Calibri" w:hAnsi="Calibri" w:cs="Calibri"/>
          <w:color w:val="000000"/>
          <w:sz w:val="28"/>
          <w:szCs w:val="28"/>
          <w:lang w:eastAsia="ar-SA"/>
        </w:rPr>
      </w:pPr>
      <w:r w:rsidRPr="00990553">
        <w:rPr>
          <w:rFonts w:ascii="Calibri" w:hAnsi="Calibri" w:cs="Calibri"/>
          <w:color w:val="000000"/>
          <w:sz w:val="28"/>
          <w:szCs w:val="28"/>
          <w:lang w:eastAsia="ar-SA"/>
        </w:rPr>
        <w:t>Sve aktivnosti planirane GPiP škole i Školskim kurikulumom uspješno su realizirane na zadovoljstvo učenika, učitelja i roditelja.</w:t>
      </w:r>
    </w:p>
    <w:p w14:paraId="33055843" w14:textId="77777777" w:rsidR="00990553" w:rsidRPr="00990553" w:rsidRDefault="00990553" w:rsidP="00990553">
      <w:pPr>
        <w:suppressAutoHyphens/>
        <w:jc w:val="both"/>
        <w:rPr>
          <w:rFonts w:ascii="Calibri" w:hAnsi="Calibri" w:cs="Calibri"/>
          <w:color w:val="000000"/>
          <w:sz w:val="28"/>
          <w:szCs w:val="28"/>
          <w:lang w:eastAsia="ar-SA"/>
        </w:rPr>
      </w:pPr>
    </w:p>
    <w:p w14:paraId="6F17DE20" w14:textId="77777777" w:rsidR="00990553" w:rsidRPr="00990553" w:rsidRDefault="00990553" w:rsidP="00990553">
      <w:pPr>
        <w:suppressAutoHyphens/>
        <w:jc w:val="both"/>
        <w:rPr>
          <w:rFonts w:ascii="Calibri" w:hAnsi="Calibri" w:cs="Calibri"/>
          <w:b/>
          <w:bCs/>
          <w:sz w:val="28"/>
          <w:szCs w:val="28"/>
          <w:lang w:eastAsia="ar-SA"/>
        </w:rPr>
      </w:pPr>
      <w:r w:rsidRPr="00990553">
        <w:rPr>
          <w:rFonts w:ascii="Calibri" w:hAnsi="Calibri" w:cs="Calibri"/>
          <w:b/>
          <w:bCs/>
          <w:sz w:val="28"/>
          <w:szCs w:val="28"/>
          <w:lang w:eastAsia="ar-SA"/>
        </w:rPr>
        <w:t>2.3. Rad i postignuća u redovitoj i izbornoj nastavi</w:t>
      </w:r>
    </w:p>
    <w:p w14:paraId="01B15F06" w14:textId="77777777" w:rsidR="00990553" w:rsidRPr="00990553" w:rsidRDefault="00990553" w:rsidP="00990553">
      <w:pPr>
        <w:suppressAutoHyphens/>
        <w:jc w:val="both"/>
        <w:rPr>
          <w:rFonts w:ascii="Calibri" w:hAnsi="Calibri" w:cs="Calibri"/>
          <w:b/>
          <w:bCs/>
          <w:sz w:val="28"/>
          <w:szCs w:val="28"/>
          <w:lang w:eastAsia="ar-SA"/>
        </w:rPr>
      </w:pPr>
    </w:p>
    <w:p w14:paraId="0C972427" w14:textId="77777777" w:rsidR="00990553" w:rsidRPr="00990553" w:rsidRDefault="00990553" w:rsidP="00990553">
      <w:pPr>
        <w:suppressAutoHyphens/>
        <w:jc w:val="both"/>
        <w:rPr>
          <w:rFonts w:ascii="Calibri" w:hAnsi="Calibri" w:cs="Calibri"/>
          <w:sz w:val="28"/>
          <w:szCs w:val="28"/>
          <w:lang w:eastAsia="ar-SA"/>
        </w:rPr>
      </w:pPr>
      <w:r w:rsidRPr="00990553">
        <w:rPr>
          <w:rFonts w:ascii="Calibri" w:hAnsi="Calibri" w:cs="Calibri"/>
          <w:sz w:val="28"/>
          <w:szCs w:val="28"/>
          <w:lang w:eastAsia="ar-SA"/>
        </w:rPr>
        <w:t>Rad u školi odvija se kroz redovitu nastavu, izbornu nastavu te izvannastavne aktivnosti i brojne projekte.</w:t>
      </w:r>
    </w:p>
    <w:p w14:paraId="1D529DC6" w14:textId="77777777" w:rsidR="00990553" w:rsidRPr="00990553" w:rsidRDefault="00990553" w:rsidP="00990553">
      <w:pPr>
        <w:suppressAutoHyphens/>
        <w:jc w:val="both"/>
        <w:rPr>
          <w:rFonts w:ascii="Calibri" w:hAnsi="Calibri" w:cs="Calibri"/>
          <w:sz w:val="28"/>
          <w:szCs w:val="28"/>
          <w:lang w:eastAsia="ar-SA"/>
        </w:rPr>
      </w:pPr>
      <w:r w:rsidRPr="00990553">
        <w:rPr>
          <w:rFonts w:ascii="Calibri" w:hAnsi="Calibri" w:cs="Calibri"/>
          <w:sz w:val="28"/>
          <w:szCs w:val="28"/>
          <w:lang w:eastAsia="ar-SA"/>
        </w:rPr>
        <w:t>Od 1. rujna 2024. u Osnovnoj školi Finida započelo je  provođenje vrijednog  Erasmus+ projekta za koji se naša škola prijavila i koji nam je odobren uz jako visoku ocjenu kvalitete projekta kao i razrade projekta, a kojem se jako veselimo. Projekt traje 18 mjeseci i uspješno je završen s 1. ožujka 2026. Iza svega toga stoji velik rad i trud entuzijastične skupine djelatnika škole. Projekt nosi naziv „PlantITup“, a fokus je na promicanju ekoloških vrijednosti i STEM aktivnosti. Projektom su predviđeni raznovrsni oblici mobilnosti učenika, učitelja i ravnateljice te implementacija naučenog i doživljenog u našu školu kroz razne oblike rada te će na taj način u projektu  sudjelovati svi učenici i djelatnici škole. U 2025. uz brojne sadržaje provedene u školi, učenici i djelatnici boravili su  u Španjolskoj i Portugalu gdje su stjecali vrijedna iskustva koja su kasnije implementirali u rad naše škole. O svemu smo redovito izvještavali i na stranicama škole te u medijima.</w:t>
      </w:r>
    </w:p>
    <w:p w14:paraId="057B88D8" w14:textId="77777777" w:rsidR="00990553" w:rsidRPr="00990553" w:rsidRDefault="00990553" w:rsidP="00990553">
      <w:pPr>
        <w:suppressAutoHyphens/>
        <w:jc w:val="both"/>
        <w:rPr>
          <w:rFonts w:ascii="Calibri" w:hAnsi="Calibri" w:cs="Calibri"/>
          <w:sz w:val="28"/>
          <w:szCs w:val="28"/>
          <w:lang w:eastAsia="ar-SA"/>
        </w:rPr>
      </w:pPr>
      <w:r w:rsidRPr="00990553">
        <w:rPr>
          <w:rFonts w:ascii="Calibri" w:hAnsi="Calibri" w:cs="Calibri"/>
          <w:sz w:val="28"/>
          <w:szCs w:val="28"/>
          <w:lang w:eastAsia="ar-SA"/>
        </w:rPr>
        <w:t xml:space="preserve">I u ovoj kalendarskoj godini OŠ Finida provodila je brojne aktivnosti i projekte. </w:t>
      </w:r>
    </w:p>
    <w:p w14:paraId="6F3D7B7A" w14:textId="77777777" w:rsidR="00990553" w:rsidRPr="00990553" w:rsidRDefault="00990553" w:rsidP="00990553">
      <w:pPr>
        <w:suppressAutoHyphens/>
        <w:jc w:val="both"/>
        <w:rPr>
          <w:rFonts w:ascii="Calibri" w:hAnsi="Calibri" w:cs="Calibri"/>
          <w:sz w:val="28"/>
          <w:szCs w:val="28"/>
          <w:lang w:eastAsia="ar-SA"/>
        </w:rPr>
      </w:pPr>
      <w:r w:rsidRPr="00990553">
        <w:rPr>
          <w:rFonts w:ascii="Calibri" w:hAnsi="Calibri" w:cs="Calibri"/>
          <w:sz w:val="28"/>
          <w:szCs w:val="28"/>
          <w:lang w:eastAsia="ar-SA"/>
        </w:rPr>
        <w:t>Izborna nastava organizirana je iz Informatike (7. i 8. razred), Vjeronauka – katoličkog i islamskog, Talijanskog i Njemačkog jezika.</w:t>
      </w:r>
    </w:p>
    <w:p w14:paraId="24B6F7F0" w14:textId="77777777" w:rsidR="00990553" w:rsidRPr="00990553" w:rsidRDefault="00990553" w:rsidP="00990553">
      <w:pPr>
        <w:suppressAutoHyphens/>
        <w:jc w:val="both"/>
        <w:rPr>
          <w:rFonts w:ascii="Calibri" w:hAnsi="Calibri" w:cs="Calibri"/>
          <w:sz w:val="28"/>
          <w:szCs w:val="28"/>
          <w:lang w:eastAsia="ar-SA"/>
        </w:rPr>
      </w:pPr>
      <w:r w:rsidRPr="00990553">
        <w:rPr>
          <w:rFonts w:ascii="Calibri" w:hAnsi="Calibri" w:cs="Calibri"/>
          <w:sz w:val="28"/>
          <w:szCs w:val="28"/>
          <w:lang w:eastAsia="ar-SA"/>
        </w:rPr>
        <w:t xml:space="preserve">Izvannastavne aktivnosti u OŠ Finida planirane u 2025. godini školi su sljedeće: Kreativna radionica, Humane vrednote, Glazbeno-scenska grupa, Vjeronaučna grupa (2), Likovna grupa, Dramska skupina za niže razrede, Dramsko-recitatorska za više razrede, Orkestar, Zbor, Lutkarska radionica, Čitateljski klub, mali recitatori, Robotika, Croatian makers liga, Informacijske tehnologije, Mali </w:t>
      </w:r>
      <w:r w:rsidRPr="00990553">
        <w:rPr>
          <w:rFonts w:ascii="Calibri" w:hAnsi="Calibri" w:cs="Calibri"/>
          <w:sz w:val="28"/>
          <w:szCs w:val="28"/>
          <w:lang w:eastAsia="ar-SA"/>
        </w:rPr>
        <w:lastRenderedPageBreak/>
        <w:t>znanstvenici, Mali folklor, Mala čitaonica, Plesna skupina, Sportske grupe (2), Šah, Sudoku, Kreativno-biblijska grupa, Novinarska grupa, Mladi tehničari, Foto sekcija, Modelarstvo,  Klub čitatelja, Eko grupa, Pub kviz, Glazba, film i strip, „Story zone“, Medijska grupa, Vještine javnog govora i Sportski ples.</w:t>
      </w:r>
    </w:p>
    <w:p w14:paraId="1A5270C1" w14:textId="77777777" w:rsidR="00990553" w:rsidRPr="00990553" w:rsidRDefault="00990553" w:rsidP="00990553">
      <w:pPr>
        <w:suppressAutoHyphens/>
        <w:jc w:val="both"/>
        <w:rPr>
          <w:rFonts w:ascii="Calibri" w:hAnsi="Calibri" w:cs="Calibri"/>
          <w:sz w:val="28"/>
          <w:szCs w:val="28"/>
          <w:lang w:eastAsia="ar-SA"/>
        </w:rPr>
      </w:pPr>
      <w:r w:rsidRPr="00990553">
        <w:rPr>
          <w:rFonts w:ascii="Calibri" w:hAnsi="Calibri" w:cs="Calibri"/>
          <w:sz w:val="28"/>
          <w:szCs w:val="28"/>
          <w:lang w:eastAsia="ar-SA"/>
        </w:rPr>
        <w:t xml:space="preserve">Dodatna i dopunska nastava organizirana je iz svih predmeta. </w:t>
      </w:r>
    </w:p>
    <w:p w14:paraId="67BC694A" w14:textId="77777777" w:rsidR="00990553" w:rsidRPr="00990553" w:rsidRDefault="00990553" w:rsidP="00990553">
      <w:pPr>
        <w:suppressAutoHyphens/>
        <w:jc w:val="both"/>
        <w:rPr>
          <w:rFonts w:ascii="Calibri" w:hAnsi="Calibri" w:cs="Calibri"/>
          <w:sz w:val="28"/>
          <w:szCs w:val="28"/>
          <w:lang w:eastAsia="ar-SA"/>
        </w:rPr>
      </w:pPr>
    </w:p>
    <w:p w14:paraId="4220192B" w14:textId="77777777" w:rsidR="00990553" w:rsidRPr="00990553" w:rsidRDefault="00990553" w:rsidP="00990553">
      <w:pPr>
        <w:suppressAutoHyphens/>
        <w:jc w:val="both"/>
        <w:rPr>
          <w:rFonts w:ascii="Calibri" w:hAnsi="Calibri" w:cs="Calibri"/>
          <w:sz w:val="28"/>
          <w:szCs w:val="28"/>
          <w:lang w:eastAsia="ar-SA"/>
        </w:rPr>
      </w:pPr>
      <w:r w:rsidRPr="00990553">
        <w:rPr>
          <w:rFonts w:ascii="Calibri" w:hAnsi="Calibri" w:cs="Calibri"/>
          <w:sz w:val="28"/>
          <w:szCs w:val="28"/>
          <w:lang w:eastAsia="ar-SA"/>
        </w:rPr>
        <w:t>Uz veliki Erasmus+ projekt „PlantITup“ ostali brojni projekti u kojima je škola sudjelovala su sljedeći: Put knjige, Susreti s piscima i pripovjedačima, Marijini obroci, Europski dan jezika, Svjetski tjedan talijanskog jezika, Alati za moderno doba, Zavičajnost u nastavi, Fotografski natječaji, Klokan bez granica, Informatički Dabar, Moj izbor je zdrav život, Tolerancija, Mladi interpretatori kulturno-povijesne baštine, Hoditi i zdravi biti, Rasplesani razredi, Imam stav, Abeceda prevencije, Sigurno u prometu, Skupljanje starih baterija, Večer matematike, Naše stare užance, Čestitka za mještane Nove Vasi, Srce Finide – humanitarna akcija, Pokreni solidarnost, Innolab projekt za poticanje darovitih učenika, Projekti Dobrota na djelu i Činimo dobra djela, Projekt roditelji nam čitaju i igraju se s nama, Volim svoj zavičaj, Priče, mitovi i legende našeg zavičaja, Tradicija i život kroz prošlost našeg zavičaja, Izrada blagdanskih čestitki i ukrasa, Božićna čarolija, Hippo olimpijada, Story telling. U cipelama književnog lika, Izrada sadnica, Fit in Deutch, Geo-gastro kultura u sklopu međunarodnog projekta „Pleši, sviraj, pjevaj“, Roditelji u školi i Nova Vas u očima djece.</w:t>
      </w:r>
    </w:p>
    <w:p w14:paraId="647265EE" w14:textId="77777777" w:rsidR="00990553" w:rsidRPr="00990553" w:rsidRDefault="00990553" w:rsidP="00990553">
      <w:pPr>
        <w:suppressAutoHyphens/>
        <w:jc w:val="both"/>
        <w:rPr>
          <w:rFonts w:ascii="Calibri" w:hAnsi="Calibri" w:cs="Calibri"/>
          <w:sz w:val="28"/>
          <w:szCs w:val="28"/>
          <w:lang w:eastAsia="ar-SA"/>
        </w:rPr>
      </w:pPr>
    </w:p>
    <w:p w14:paraId="13BD371A" w14:textId="77777777" w:rsidR="00990553" w:rsidRPr="00990553" w:rsidRDefault="00990553" w:rsidP="00990553">
      <w:pPr>
        <w:suppressAutoHyphens/>
        <w:jc w:val="both"/>
        <w:rPr>
          <w:rFonts w:ascii="Calibri" w:hAnsi="Calibri" w:cs="Calibri"/>
          <w:sz w:val="28"/>
          <w:szCs w:val="28"/>
          <w:lang w:eastAsia="ar-SA"/>
        </w:rPr>
      </w:pPr>
      <w:r w:rsidRPr="00990553">
        <w:rPr>
          <w:rFonts w:ascii="Calibri" w:hAnsi="Calibri" w:cs="Calibri"/>
          <w:sz w:val="28"/>
          <w:szCs w:val="28"/>
          <w:lang w:eastAsia="ar-SA"/>
        </w:rPr>
        <w:t>Sudjelovali smo u Projektu darovitosti za koji smo od MZOM dobili materijalna sredstva, osnovali Tim za darovite te kroz različita predavanja,  radionice, posjete naših učenika vanjskim institucijama kao i dolazak u posjet kreativnih gostiju našoj školi, poticali smo naše darovite učenike na dodatno razvijanje svojih talenata i vještina.</w:t>
      </w:r>
    </w:p>
    <w:p w14:paraId="5CF7998A" w14:textId="77777777" w:rsidR="00990553" w:rsidRPr="00990553" w:rsidRDefault="00990553" w:rsidP="00990553">
      <w:pPr>
        <w:suppressAutoHyphens/>
        <w:jc w:val="both"/>
        <w:rPr>
          <w:rFonts w:ascii="Calibri" w:hAnsi="Calibri" w:cs="Calibri"/>
          <w:sz w:val="28"/>
          <w:szCs w:val="28"/>
          <w:lang w:eastAsia="ar-SA"/>
        </w:rPr>
      </w:pPr>
    </w:p>
    <w:p w14:paraId="21CA2CB5" w14:textId="77777777" w:rsidR="00990553" w:rsidRPr="00990553" w:rsidRDefault="00990553" w:rsidP="00990553">
      <w:pPr>
        <w:suppressAutoHyphens/>
        <w:jc w:val="both"/>
        <w:rPr>
          <w:rFonts w:ascii="Calibri" w:hAnsi="Calibri" w:cs="Calibri"/>
          <w:sz w:val="28"/>
          <w:szCs w:val="28"/>
          <w:lang w:eastAsia="ar-SA"/>
        </w:rPr>
      </w:pPr>
      <w:r w:rsidRPr="00990553">
        <w:rPr>
          <w:rFonts w:ascii="Calibri" w:hAnsi="Calibri" w:cs="Calibri"/>
          <w:sz w:val="28"/>
          <w:szCs w:val="28"/>
          <w:lang w:eastAsia="ar-SA"/>
        </w:rPr>
        <w:t xml:space="preserve">U 2025. godini naši učenici su sudjelovali na brojnim školskim i županijskim natjecanjima u okviru Pokreta „Znanost mladima“ iz svih predmeta, kao i na sportskim natjecanjima u organizaciji MZO-a i AZOO-e, a iz Talijanskog jezika, Informatike te sportskim natjecanjima sudjelovali su i na državnim natjecanjima te ostvarili vrlo zapažene rezultate te svojim radom trudom i motiviranošću na najbolji mogući način predstavili našu školu o čemu smo redovito izvještavali na stranicama naše škole i u medijima, a za što smo dobili brojna priznanja i nagrade te pohvale kao jedna od najuspješnijih osnovnih škola u Istri kao i u Republici Hrvatskoj po broju osvojenih nagrada i broju sudionika na svim natjecanjima. Naši učenici također su sudjelovali na Međunarodnim natjecanju iz Matematike – „Klokan bez granica“, na Međunarodnom natjecanju „Dabar“ iz Informatike, na Međunarodnom natjecanju „Hippo“ iz engleskog jezika te na natjecanjima iz </w:t>
      </w:r>
      <w:r w:rsidRPr="00990553">
        <w:rPr>
          <w:rFonts w:ascii="Calibri" w:hAnsi="Calibri" w:cs="Calibri"/>
          <w:sz w:val="28"/>
          <w:szCs w:val="28"/>
          <w:lang w:eastAsia="ar-SA"/>
        </w:rPr>
        <w:lastRenderedPageBreak/>
        <w:t>robotike kao i na  Festivalu matematike. Na svim ovim natjecanjima vrlo uspješno su predstavljali svoju školu i grad te ostvarili  zavidne rezultate na ponos svima nama. Naši učenici sudjelovali su na Ljetnoj školi matematike u Roču te u školi kreativnog stvaralaštva „Novigradsko proljeće“.</w:t>
      </w:r>
    </w:p>
    <w:p w14:paraId="6421F2F8" w14:textId="77777777" w:rsidR="00990553" w:rsidRPr="00990553" w:rsidRDefault="00990553" w:rsidP="00990553">
      <w:pPr>
        <w:suppressAutoHyphens/>
        <w:jc w:val="both"/>
        <w:rPr>
          <w:rFonts w:ascii="Calibri" w:hAnsi="Calibri" w:cs="Calibri"/>
          <w:sz w:val="28"/>
          <w:szCs w:val="28"/>
          <w:lang w:eastAsia="ar-SA"/>
        </w:rPr>
      </w:pPr>
    </w:p>
    <w:p w14:paraId="60E085E0" w14:textId="77777777" w:rsidR="00990553" w:rsidRPr="00990553" w:rsidRDefault="00990553" w:rsidP="00990553">
      <w:pPr>
        <w:suppressAutoHyphens/>
        <w:jc w:val="both"/>
        <w:rPr>
          <w:rFonts w:ascii="Calibri" w:hAnsi="Calibri" w:cs="Calibri"/>
          <w:color w:val="000000"/>
          <w:sz w:val="28"/>
          <w:szCs w:val="28"/>
          <w:lang w:eastAsia="ar-SA"/>
        </w:rPr>
      </w:pPr>
    </w:p>
    <w:p w14:paraId="207CCD00" w14:textId="77777777" w:rsidR="00990553" w:rsidRPr="00990553" w:rsidRDefault="00990553" w:rsidP="00990553">
      <w:pPr>
        <w:keepNext/>
        <w:numPr>
          <w:ilvl w:val="1"/>
          <w:numId w:val="0"/>
        </w:numPr>
        <w:tabs>
          <w:tab w:val="num" w:pos="576"/>
        </w:tabs>
        <w:suppressAutoHyphens/>
        <w:ind w:left="576" w:hanging="576"/>
        <w:jc w:val="both"/>
        <w:outlineLvl w:val="1"/>
        <w:rPr>
          <w:rFonts w:ascii="Calibri" w:hAnsi="Calibri" w:cs="Calibri"/>
          <w:b/>
          <w:sz w:val="28"/>
          <w:szCs w:val="28"/>
          <w:lang w:eastAsia="ar-SA"/>
        </w:rPr>
      </w:pPr>
      <w:r w:rsidRPr="00990553">
        <w:rPr>
          <w:rFonts w:ascii="Calibri" w:hAnsi="Calibri" w:cs="Calibri"/>
          <w:b/>
          <w:sz w:val="28"/>
          <w:szCs w:val="28"/>
          <w:lang w:val="pt-PT" w:eastAsia="ar-SA"/>
        </w:rPr>
        <w:t>2.4.</w:t>
      </w:r>
      <w:r w:rsidRPr="00990553">
        <w:rPr>
          <w:rFonts w:ascii="Calibri" w:hAnsi="Calibri" w:cs="Calibri"/>
          <w:b/>
          <w:sz w:val="28"/>
          <w:szCs w:val="28"/>
          <w:lang w:eastAsia="ar-SA"/>
        </w:rPr>
        <w:tab/>
      </w:r>
      <w:r w:rsidRPr="00990553">
        <w:rPr>
          <w:rFonts w:ascii="Calibri" w:hAnsi="Calibri" w:cs="Calibri"/>
          <w:b/>
          <w:sz w:val="28"/>
          <w:szCs w:val="28"/>
          <w:lang w:val="pt-PT" w:eastAsia="ar-SA"/>
        </w:rPr>
        <w:t>Kulturna</w:t>
      </w:r>
      <w:r w:rsidRPr="00990553">
        <w:rPr>
          <w:rFonts w:ascii="Calibri" w:hAnsi="Calibri" w:cs="Calibri"/>
          <w:b/>
          <w:sz w:val="28"/>
          <w:szCs w:val="28"/>
          <w:lang w:eastAsia="ar-SA"/>
        </w:rPr>
        <w:t xml:space="preserve"> </w:t>
      </w:r>
      <w:r w:rsidRPr="00990553">
        <w:rPr>
          <w:rFonts w:ascii="Calibri" w:hAnsi="Calibri" w:cs="Calibri"/>
          <w:b/>
          <w:sz w:val="28"/>
          <w:szCs w:val="28"/>
          <w:lang w:val="pt-PT" w:eastAsia="ar-SA"/>
        </w:rPr>
        <w:t>i</w:t>
      </w:r>
      <w:r w:rsidRPr="00990553">
        <w:rPr>
          <w:rFonts w:ascii="Calibri" w:hAnsi="Calibri" w:cs="Calibri"/>
          <w:b/>
          <w:sz w:val="28"/>
          <w:szCs w:val="28"/>
          <w:lang w:eastAsia="ar-SA"/>
        </w:rPr>
        <w:t xml:space="preserve"> </w:t>
      </w:r>
      <w:r w:rsidRPr="00990553">
        <w:rPr>
          <w:rFonts w:ascii="Calibri" w:hAnsi="Calibri" w:cs="Calibri"/>
          <w:b/>
          <w:sz w:val="28"/>
          <w:szCs w:val="28"/>
          <w:lang w:val="pt-PT" w:eastAsia="ar-SA"/>
        </w:rPr>
        <w:t>javna</w:t>
      </w:r>
      <w:r w:rsidRPr="00990553">
        <w:rPr>
          <w:rFonts w:ascii="Calibri" w:hAnsi="Calibri" w:cs="Calibri"/>
          <w:b/>
          <w:sz w:val="28"/>
          <w:szCs w:val="28"/>
          <w:lang w:eastAsia="ar-SA"/>
        </w:rPr>
        <w:t xml:space="preserve"> </w:t>
      </w:r>
      <w:r w:rsidRPr="00990553">
        <w:rPr>
          <w:rFonts w:ascii="Calibri" w:hAnsi="Calibri" w:cs="Calibri"/>
          <w:b/>
          <w:sz w:val="28"/>
          <w:szCs w:val="28"/>
          <w:lang w:val="pt-PT" w:eastAsia="ar-SA"/>
        </w:rPr>
        <w:t>djelatnost</w:t>
      </w:r>
      <w:r w:rsidRPr="00990553">
        <w:rPr>
          <w:rFonts w:ascii="Calibri" w:hAnsi="Calibri" w:cs="Calibri"/>
          <w:b/>
          <w:sz w:val="28"/>
          <w:szCs w:val="28"/>
          <w:lang w:eastAsia="ar-SA"/>
        </w:rPr>
        <w:t xml:space="preserve"> š</w:t>
      </w:r>
      <w:r w:rsidRPr="00990553">
        <w:rPr>
          <w:rFonts w:ascii="Calibri" w:hAnsi="Calibri" w:cs="Calibri"/>
          <w:b/>
          <w:sz w:val="28"/>
          <w:szCs w:val="28"/>
          <w:lang w:val="pt-PT" w:eastAsia="ar-SA"/>
        </w:rPr>
        <w:t>kole</w:t>
      </w:r>
    </w:p>
    <w:p w14:paraId="6ED13EAE" w14:textId="77777777" w:rsidR="00990553" w:rsidRPr="00990553" w:rsidRDefault="00990553" w:rsidP="00990553">
      <w:pPr>
        <w:suppressAutoHyphens/>
        <w:jc w:val="both"/>
        <w:rPr>
          <w:rFonts w:ascii="Calibri" w:hAnsi="Calibri" w:cs="Calibri"/>
          <w:color w:val="000000"/>
          <w:sz w:val="28"/>
          <w:szCs w:val="28"/>
          <w:lang w:eastAsia="ar-SA"/>
        </w:rPr>
      </w:pPr>
    </w:p>
    <w:p w14:paraId="6C5E9690" w14:textId="77777777" w:rsidR="00990553" w:rsidRPr="00990553" w:rsidRDefault="00990553" w:rsidP="00990553">
      <w:pPr>
        <w:suppressAutoHyphens/>
        <w:jc w:val="both"/>
        <w:rPr>
          <w:rFonts w:ascii="Calibri" w:hAnsi="Calibri" w:cs="Calibri"/>
          <w:color w:val="000000"/>
          <w:sz w:val="28"/>
          <w:szCs w:val="28"/>
          <w:lang w:eastAsia="ar-SA"/>
        </w:rPr>
      </w:pPr>
      <w:r w:rsidRPr="00990553">
        <w:rPr>
          <w:rFonts w:ascii="Calibri" w:hAnsi="Calibri" w:cs="Calibri"/>
          <w:color w:val="000000"/>
          <w:sz w:val="28"/>
          <w:szCs w:val="28"/>
          <w:lang w:eastAsia="ar-SA"/>
        </w:rPr>
        <w:t>Cilj kulturne i javne djelatnosti škole je svakako poticanje i obogaćivanje životnog iskustva učenika i prihvaćanje novih društveno-kulturnih vrijednosti, ali i očuvanje kulturno povijesne baštine i tradicije.</w:t>
      </w:r>
    </w:p>
    <w:p w14:paraId="03C30E2C" w14:textId="77777777" w:rsidR="00990553" w:rsidRPr="00990553" w:rsidRDefault="00990553" w:rsidP="00990553">
      <w:pPr>
        <w:suppressAutoHyphens/>
        <w:jc w:val="both"/>
        <w:rPr>
          <w:rFonts w:ascii="Calibri" w:hAnsi="Calibri" w:cs="Calibri"/>
          <w:color w:val="000000"/>
          <w:sz w:val="28"/>
          <w:szCs w:val="28"/>
          <w:lang w:eastAsia="ar-SA"/>
        </w:rPr>
      </w:pPr>
    </w:p>
    <w:p w14:paraId="6D036B33" w14:textId="77777777" w:rsidR="00990553" w:rsidRPr="00990553" w:rsidRDefault="00990553" w:rsidP="00990553">
      <w:pPr>
        <w:suppressAutoHyphens/>
        <w:ind w:firstLine="576"/>
        <w:jc w:val="both"/>
        <w:rPr>
          <w:rFonts w:ascii="Calibri" w:hAnsi="Calibri" w:cs="Calibri"/>
          <w:color w:val="000000"/>
          <w:sz w:val="28"/>
          <w:szCs w:val="28"/>
          <w:lang w:eastAsia="ar-SA"/>
        </w:rPr>
      </w:pPr>
      <w:r w:rsidRPr="00990553">
        <w:rPr>
          <w:rFonts w:ascii="Calibri" w:hAnsi="Calibri" w:cs="Calibri"/>
          <w:color w:val="000000"/>
          <w:sz w:val="28"/>
          <w:szCs w:val="28"/>
          <w:lang w:val="pt-PT" w:eastAsia="ar-SA"/>
        </w:rPr>
        <w:t>Kulturna</w:t>
      </w:r>
      <w:r w:rsidRPr="00990553">
        <w:rPr>
          <w:rFonts w:ascii="Calibri" w:hAnsi="Calibri" w:cs="Calibri"/>
          <w:color w:val="000000"/>
          <w:sz w:val="28"/>
          <w:szCs w:val="28"/>
          <w:lang w:eastAsia="ar-SA"/>
        </w:rPr>
        <w:t xml:space="preserve"> </w:t>
      </w:r>
      <w:r w:rsidRPr="00990553">
        <w:rPr>
          <w:rFonts w:ascii="Calibri" w:hAnsi="Calibri" w:cs="Calibri"/>
          <w:color w:val="000000"/>
          <w:sz w:val="28"/>
          <w:szCs w:val="28"/>
          <w:lang w:val="pt-PT" w:eastAsia="ar-SA"/>
        </w:rPr>
        <w:t>i</w:t>
      </w:r>
      <w:r w:rsidRPr="00990553">
        <w:rPr>
          <w:rFonts w:ascii="Calibri" w:hAnsi="Calibri" w:cs="Calibri"/>
          <w:color w:val="000000"/>
          <w:sz w:val="28"/>
          <w:szCs w:val="28"/>
          <w:lang w:eastAsia="ar-SA"/>
        </w:rPr>
        <w:t xml:space="preserve"> </w:t>
      </w:r>
      <w:r w:rsidRPr="00990553">
        <w:rPr>
          <w:rFonts w:ascii="Calibri" w:hAnsi="Calibri" w:cs="Calibri"/>
          <w:color w:val="000000"/>
          <w:sz w:val="28"/>
          <w:szCs w:val="28"/>
          <w:lang w:val="pt-PT" w:eastAsia="ar-SA"/>
        </w:rPr>
        <w:t>javna</w:t>
      </w:r>
      <w:r w:rsidRPr="00990553">
        <w:rPr>
          <w:rFonts w:ascii="Calibri" w:hAnsi="Calibri" w:cs="Calibri"/>
          <w:color w:val="000000"/>
          <w:sz w:val="28"/>
          <w:szCs w:val="28"/>
          <w:lang w:eastAsia="ar-SA"/>
        </w:rPr>
        <w:t xml:space="preserve"> </w:t>
      </w:r>
      <w:r w:rsidRPr="00990553">
        <w:rPr>
          <w:rFonts w:ascii="Calibri" w:hAnsi="Calibri" w:cs="Calibri"/>
          <w:color w:val="000000"/>
          <w:sz w:val="28"/>
          <w:szCs w:val="28"/>
          <w:lang w:val="pt-PT" w:eastAsia="ar-SA"/>
        </w:rPr>
        <w:t>djelatnost</w:t>
      </w:r>
      <w:r w:rsidRPr="00990553">
        <w:rPr>
          <w:rFonts w:ascii="Calibri" w:hAnsi="Calibri" w:cs="Calibri"/>
          <w:color w:val="000000"/>
          <w:sz w:val="28"/>
          <w:szCs w:val="28"/>
          <w:lang w:eastAsia="ar-SA"/>
        </w:rPr>
        <w:t xml:space="preserve"> š</w:t>
      </w:r>
      <w:r w:rsidRPr="00990553">
        <w:rPr>
          <w:rFonts w:ascii="Calibri" w:hAnsi="Calibri" w:cs="Calibri"/>
          <w:color w:val="000000"/>
          <w:sz w:val="28"/>
          <w:szCs w:val="28"/>
          <w:lang w:val="pt-PT" w:eastAsia="ar-SA"/>
        </w:rPr>
        <w:t>kole</w:t>
      </w:r>
      <w:r w:rsidRPr="00990553">
        <w:rPr>
          <w:rFonts w:ascii="Calibri" w:hAnsi="Calibri" w:cs="Calibri"/>
          <w:color w:val="000000"/>
          <w:sz w:val="28"/>
          <w:szCs w:val="28"/>
          <w:lang w:eastAsia="ar-SA"/>
        </w:rPr>
        <w:t xml:space="preserve"> </w:t>
      </w:r>
      <w:r w:rsidRPr="00990553">
        <w:rPr>
          <w:rFonts w:ascii="Calibri" w:hAnsi="Calibri" w:cs="Calibri"/>
          <w:color w:val="000000"/>
          <w:sz w:val="28"/>
          <w:szCs w:val="28"/>
          <w:lang w:val="pt-PT" w:eastAsia="ar-SA"/>
        </w:rPr>
        <w:t>je</w:t>
      </w:r>
      <w:r w:rsidRPr="00990553">
        <w:rPr>
          <w:rFonts w:ascii="Calibri" w:hAnsi="Calibri" w:cs="Calibri"/>
          <w:color w:val="000000"/>
          <w:sz w:val="28"/>
          <w:szCs w:val="28"/>
          <w:lang w:eastAsia="ar-SA"/>
        </w:rPr>
        <w:t xml:space="preserve"> </w:t>
      </w:r>
      <w:r w:rsidRPr="00990553">
        <w:rPr>
          <w:rFonts w:ascii="Calibri" w:hAnsi="Calibri" w:cs="Calibri"/>
          <w:color w:val="000000"/>
          <w:sz w:val="28"/>
          <w:szCs w:val="28"/>
          <w:lang w:val="pt-PT" w:eastAsia="ar-SA"/>
        </w:rPr>
        <w:t xml:space="preserve">u </w:t>
      </w:r>
      <w:r w:rsidRPr="00990553">
        <w:rPr>
          <w:rFonts w:ascii="Calibri" w:hAnsi="Calibri" w:cs="Calibri"/>
          <w:color w:val="000000"/>
          <w:sz w:val="28"/>
          <w:szCs w:val="28"/>
          <w:lang w:eastAsia="ar-SA"/>
        </w:rPr>
        <w:t xml:space="preserve"> 2025.  </w:t>
      </w:r>
      <w:r w:rsidRPr="00990553">
        <w:rPr>
          <w:rFonts w:ascii="Calibri" w:hAnsi="Calibri" w:cs="Calibri"/>
          <w:color w:val="000000"/>
          <w:sz w:val="28"/>
          <w:szCs w:val="28"/>
          <w:lang w:val="pt-PT" w:eastAsia="ar-SA"/>
        </w:rPr>
        <w:t>bila vrlo</w:t>
      </w:r>
      <w:r w:rsidRPr="00990553">
        <w:rPr>
          <w:rFonts w:ascii="Calibri" w:hAnsi="Calibri" w:cs="Calibri"/>
          <w:color w:val="000000"/>
          <w:sz w:val="28"/>
          <w:szCs w:val="28"/>
          <w:lang w:eastAsia="ar-SA"/>
        </w:rPr>
        <w:t xml:space="preserve">  </w:t>
      </w:r>
      <w:r w:rsidRPr="00990553">
        <w:rPr>
          <w:rFonts w:ascii="Calibri" w:hAnsi="Calibri" w:cs="Calibri"/>
          <w:color w:val="000000"/>
          <w:sz w:val="28"/>
          <w:szCs w:val="28"/>
          <w:lang w:val="pt-PT" w:eastAsia="ar-SA"/>
        </w:rPr>
        <w:t>sadržajna. Godi</w:t>
      </w:r>
      <w:r w:rsidRPr="00990553">
        <w:rPr>
          <w:rFonts w:ascii="Calibri" w:hAnsi="Calibri" w:cs="Calibri"/>
          <w:color w:val="000000"/>
          <w:sz w:val="28"/>
          <w:szCs w:val="28"/>
          <w:lang w:eastAsia="ar-SA"/>
        </w:rPr>
        <w:t>š</w:t>
      </w:r>
      <w:r w:rsidRPr="00990553">
        <w:rPr>
          <w:rFonts w:ascii="Calibri" w:hAnsi="Calibri" w:cs="Calibri"/>
          <w:color w:val="000000"/>
          <w:sz w:val="28"/>
          <w:szCs w:val="28"/>
          <w:lang w:val="pt-PT" w:eastAsia="ar-SA"/>
        </w:rPr>
        <w:t>njim</w:t>
      </w:r>
      <w:r w:rsidRPr="00990553">
        <w:rPr>
          <w:rFonts w:ascii="Calibri" w:hAnsi="Calibri" w:cs="Calibri"/>
          <w:color w:val="000000"/>
          <w:sz w:val="28"/>
          <w:szCs w:val="28"/>
          <w:lang w:eastAsia="ar-SA"/>
        </w:rPr>
        <w:t xml:space="preserve"> </w:t>
      </w:r>
      <w:r w:rsidRPr="00990553">
        <w:rPr>
          <w:rFonts w:ascii="Calibri" w:hAnsi="Calibri" w:cs="Calibri"/>
          <w:color w:val="000000"/>
          <w:sz w:val="28"/>
          <w:szCs w:val="28"/>
          <w:lang w:val="pt-PT" w:eastAsia="ar-SA"/>
        </w:rPr>
        <w:t>planom</w:t>
      </w:r>
      <w:r w:rsidRPr="00990553">
        <w:rPr>
          <w:rFonts w:ascii="Calibri" w:hAnsi="Calibri" w:cs="Calibri"/>
          <w:color w:val="000000"/>
          <w:sz w:val="28"/>
          <w:szCs w:val="28"/>
          <w:lang w:eastAsia="ar-SA"/>
        </w:rPr>
        <w:t xml:space="preserve"> </w:t>
      </w:r>
      <w:r w:rsidRPr="00990553">
        <w:rPr>
          <w:rFonts w:ascii="Calibri" w:hAnsi="Calibri" w:cs="Calibri"/>
          <w:color w:val="000000"/>
          <w:sz w:val="28"/>
          <w:szCs w:val="28"/>
          <w:lang w:val="pt-PT" w:eastAsia="ar-SA"/>
        </w:rPr>
        <w:t>i</w:t>
      </w:r>
      <w:r w:rsidRPr="00990553">
        <w:rPr>
          <w:rFonts w:ascii="Calibri" w:hAnsi="Calibri" w:cs="Calibri"/>
          <w:color w:val="000000"/>
          <w:sz w:val="28"/>
          <w:szCs w:val="28"/>
          <w:lang w:eastAsia="ar-SA"/>
        </w:rPr>
        <w:t xml:space="preserve"> </w:t>
      </w:r>
      <w:r w:rsidRPr="00990553">
        <w:rPr>
          <w:rFonts w:ascii="Calibri" w:hAnsi="Calibri" w:cs="Calibri"/>
          <w:color w:val="000000"/>
          <w:sz w:val="28"/>
          <w:szCs w:val="28"/>
          <w:lang w:val="pt-PT" w:eastAsia="ar-SA"/>
        </w:rPr>
        <w:t>programom</w:t>
      </w:r>
      <w:r w:rsidRPr="00990553">
        <w:rPr>
          <w:rFonts w:ascii="Calibri" w:hAnsi="Calibri" w:cs="Calibri"/>
          <w:color w:val="000000"/>
          <w:sz w:val="28"/>
          <w:szCs w:val="28"/>
          <w:lang w:eastAsia="ar-SA"/>
        </w:rPr>
        <w:t xml:space="preserve"> kao i Školskim kurikulumom </w:t>
      </w:r>
      <w:r w:rsidRPr="00990553">
        <w:rPr>
          <w:rFonts w:ascii="Calibri" w:hAnsi="Calibri" w:cs="Calibri"/>
          <w:color w:val="000000"/>
          <w:sz w:val="28"/>
          <w:szCs w:val="28"/>
          <w:lang w:val="pt-PT" w:eastAsia="ar-SA"/>
        </w:rPr>
        <w:t>se</w:t>
      </w:r>
      <w:r w:rsidRPr="00990553">
        <w:rPr>
          <w:rFonts w:ascii="Calibri" w:hAnsi="Calibri" w:cs="Calibri"/>
          <w:color w:val="000000"/>
          <w:sz w:val="28"/>
          <w:szCs w:val="28"/>
          <w:lang w:eastAsia="ar-SA"/>
        </w:rPr>
        <w:t xml:space="preserve"> </w:t>
      </w:r>
      <w:r w:rsidRPr="00990553">
        <w:rPr>
          <w:rFonts w:ascii="Calibri" w:hAnsi="Calibri" w:cs="Calibri"/>
          <w:color w:val="000000"/>
          <w:sz w:val="28"/>
          <w:szCs w:val="28"/>
          <w:lang w:val="pt-PT" w:eastAsia="ar-SA"/>
        </w:rPr>
        <w:t>puno</w:t>
      </w:r>
      <w:r w:rsidRPr="00990553">
        <w:rPr>
          <w:rFonts w:ascii="Calibri" w:hAnsi="Calibri" w:cs="Calibri"/>
          <w:color w:val="000000"/>
          <w:sz w:val="28"/>
          <w:szCs w:val="28"/>
          <w:lang w:eastAsia="ar-SA"/>
        </w:rPr>
        <w:t xml:space="preserve"> </w:t>
      </w:r>
      <w:r w:rsidRPr="00990553">
        <w:rPr>
          <w:rFonts w:ascii="Calibri" w:hAnsi="Calibri" w:cs="Calibri"/>
          <w:color w:val="000000"/>
          <w:sz w:val="28"/>
          <w:szCs w:val="28"/>
          <w:lang w:val="pt-PT" w:eastAsia="ar-SA"/>
        </w:rPr>
        <w:t>toga</w:t>
      </w:r>
      <w:r w:rsidRPr="00990553">
        <w:rPr>
          <w:rFonts w:ascii="Calibri" w:hAnsi="Calibri" w:cs="Calibri"/>
          <w:color w:val="000000"/>
          <w:sz w:val="28"/>
          <w:szCs w:val="28"/>
          <w:lang w:eastAsia="ar-SA"/>
        </w:rPr>
        <w:t xml:space="preserve"> </w:t>
      </w:r>
      <w:r w:rsidRPr="00990553">
        <w:rPr>
          <w:rFonts w:ascii="Calibri" w:hAnsi="Calibri" w:cs="Calibri"/>
          <w:color w:val="000000"/>
          <w:sz w:val="28"/>
          <w:szCs w:val="28"/>
          <w:lang w:val="pt-PT" w:eastAsia="ar-SA"/>
        </w:rPr>
        <w:t>planiralo</w:t>
      </w:r>
      <w:r w:rsidRPr="00990553">
        <w:rPr>
          <w:rFonts w:ascii="Calibri" w:hAnsi="Calibri" w:cs="Calibri"/>
          <w:color w:val="000000"/>
          <w:sz w:val="28"/>
          <w:szCs w:val="28"/>
          <w:lang w:eastAsia="ar-SA"/>
        </w:rPr>
        <w:t xml:space="preserve"> i realiziralo kako je i zamišljeno. Istaknula bih neke od provedenih aktivnosti:</w:t>
      </w:r>
    </w:p>
    <w:p w14:paraId="37346CBA" w14:textId="77777777" w:rsidR="00990553" w:rsidRPr="00990553" w:rsidRDefault="00990553" w:rsidP="00990553">
      <w:pPr>
        <w:suppressAutoHyphens/>
        <w:ind w:firstLine="576"/>
        <w:jc w:val="both"/>
        <w:rPr>
          <w:rFonts w:ascii="Calibri" w:hAnsi="Calibri" w:cs="Calibri"/>
          <w:color w:val="000000"/>
          <w:sz w:val="28"/>
          <w:szCs w:val="28"/>
          <w:lang w:eastAsia="ar-SA"/>
        </w:rPr>
      </w:pPr>
    </w:p>
    <w:p w14:paraId="713BF64E" w14:textId="77777777" w:rsidR="00990553" w:rsidRPr="00990553" w:rsidRDefault="00990553" w:rsidP="00990553">
      <w:pPr>
        <w:suppressAutoHyphens/>
        <w:rPr>
          <w:rFonts w:ascii="Calibri" w:hAnsi="Calibri" w:cs="Calibri"/>
          <w:color w:val="000000"/>
          <w:sz w:val="28"/>
          <w:szCs w:val="28"/>
          <w:lang w:val="en-US" w:eastAsia="ar-SA"/>
        </w:rPr>
      </w:pPr>
      <w:r w:rsidRPr="00990553">
        <w:rPr>
          <w:rFonts w:ascii="Calibri" w:hAnsi="Calibri" w:cs="Calibri"/>
          <w:color w:val="000000"/>
          <w:sz w:val="28"/>
          <w:szCs w:val="28"/>
          <w:lang w:eastAsia="ar-SA"/>
        </w:rPr>
        <w:t xml:space="preserve">-  </w:t>
      </w:r>
      <w:r w:rsidRPr="00990553">
        <w:rPr>
          <w:rFonts w:ascii="Calibri" w:hAnsi="Calibri" w:cs="Calibri"/>
          <w:color w:val="000000"/>
          <w:sz w:val="28"/>
          <w:szCs w:val="28"/>
          <w:lang w:val="en-US" w:eastAsia="ar-SA"/>
        </w:rPr>
        <w:t>održane su  sve planirane terenske nastave, ekskurzije,  izvanučionična nastava, posjeti kazalištu, knjižnici, boravak u školi u prirodi, posjeti.</w:t>
      </w:r>
    </w:p>
    <w:p w14:paraId="24650D44" w14:textId="77777777" w:rsidR="00990553" w:rsidRPr="00990553" w:rsidRDefault="00990553" w:rsidP="00990553">
      <w:pPr>
        <w:suppressAutoHyphens/>
        <w:jc w:val="both"/>
        <w:rPr>
          <w:rFonts w:ascii="Calibri" w:hAnsi="Calibri" w:cs="Calibri"/>
          <w:color w:val="000000"/>
          <w:sz w:val="28"/>
          <w:szCs w:val="28"/>
          <w:lang w:eastAsia="ar-SA"/>
        </w:rPr>
      </w:pPr>
      <w:r w:rsidRPr="00990553">
        <w:rPr>
          <w:rFonts w:ascii="Calibri" w:hAnsi="Calibri" w:cs="Calibri"/>
          <w:color w:val="000000"/>
          <w:sz w:val="28"/>
          <w:szCs w:val="28"/>
          <w:lang w:eastAsia="ar-SA"/>
        </w:rPr>
        <w:t>- u školi je organizirana već tradicionalna Večer matematike – rješavanje matematičkih zadataka zajedničkim snagama djece i roditelja na zabavan način</w:t>
      </w:r>
    </w:p>
    <w:p w14:paraId="53BAB827" w14:textId="77777777" w:rsidR="00990553" w:rsidRPr="00990553" w:rsidRDefault="00990553" w:rsidP="00990553">
      <w:pPr>
        <w:suppressAutoHyphens/>
        <w:jc w:val="both"/>
        <w:rPr>
          <w:rFonts w:ascii="Calibri" w:hAnsi="Calibri" w:cs="Calibri"/>
          <w:color w:val="000000"/>
          <w:sz w:val="28"/>
          <w:szCs w:val="28"/>
          <w:lang w:eastAsia="ar-SA"/>
        </w:rPr>
      </w:pPr>
      <w:r w:rsidRPr="00990553">
        <w:rPr>
          <w:rFonts w:ascii="Calibri" w:hAnsi="Calibri" w:cs="Calibri"/>
          <w:color w:val="000000"/>
          <w:sz w:val="28"/>
          <w:szCs w:val="28"/>
          <w:lang w:eastAsia="ar-SA"/>
        </w:rPr>
        <w:t>- u sklopu projekta Zavičajnosti „Tradicionalna zanimanja Istre“, istraživali smo stare zanate i obrte, a posjetili smo i intervjuirali najstarijeg istarskog kovača</w:t>
      </w:r>
    </w:p>
    <w:p w14:paraId="3D3790D3" w14:textId="77777777" w:rsidR="00990553" w:rsidRPr="00990553" w:rsidRDefault="00990553" w:rsidP="00990553">
      <w:pPr>
        <w:suppressAutoHyphens/>
        <w:jc w:val="both"/>
        <w:rPr>
          <w:rFonts w:ascii="Calibri" w:hAnsi="Calibri" w:cs="Calibri"/>
          <w:color w:val="000000"/>
          <w:sz w:val="28"/>
          <w:szCs w:val="28"/>
          <w:lang w:eastAsia="ar-SA"/>
        </w:rPr>
      </w:pPr>
      <w:r w:rsidRPr="00990553">
        <w:rPr>
          <w:rFonts w:ascii="Calibri" w:hAnsi="Calibri" w:cs="Calibri"/>
          <w:color w:val="000000"/>
          <w:sz w:val="28"/>
          <w:szCs w:val="28"/>
          <w:lang w:eastAsia="ar-SA"/>
        </w:rPr>
        <w:t>– u suradnji sa Zavičajnim muzejom, izrađivali smo predmete od keramike i bavili se tkanjem</w:t>
      </w:r>
    </w:p>
    <w:p w14:paraId="17BBD4A2" w14:textId="77777777" w:rsidR="00990553" w:rsidRPr="00990553" w:rsidRDefault="00990553" w:rsidP="00990553">
      <w:pPr>
        <w:suppressAutoHyphens/>
        <w:jc w:val="both"/>
        <w:rPr>
          <w:rFonts w:ascii="Calibri" w:hAnsi="Calibri" w:cs="Calibri"/>
          <w:color w:val="000000"/>
          <w:sz w:val="28"/>
          <w:szCs w:val="28"/>
          <w:lang w:eastAsia="ar-SA"/>
        </w:rPr>
      </w:pPr>
      <w:r w:rsidRPr="00990553">
        <w:rPr>
          <w:rFonts w:ascii="Calibri" w:hAnsi="Calibri" w:cs="Calibri"/>
          <w:color w:val="000000"/>
          <w:sz w:val="28"/>
          <w:szCs w:val="28"/>
          <w:lang w:eastAsia="ar-SA"/>
        </w:rPr>
        <w:t xml:space="preserve">- proveli smo projekt Geo gastro u sklopu međunarodnog projekta „Pleši, sviraj, pjevaj“ </w:t>
      </w:r>
    </w:p>
    <w:p w14:paraId="1BD9067F" w14:textId="77777777" w:rsidR="00990553" w:rsidRPr="00990553" w:rsidRDefault="00990553" w:rsidP="00990553">
      <w:pPr>
        <w:suppressAutoHyphens/>
        <w:jc w:val="both"/>
        <w:rPr>
          <w:rFonts w:ascii="Calibri" w:hAnsi="Calibri" w:cs="Calibri"/>
          <w:color w:val="000000"/>
          <w:sz w:val="28"/>
          <w:szCs w:val="28"/>
          <w:lang w:eastAsia="ar-SA"/>
        </w:rPr>
      </w:pPr>
      <w:r w:rsidRPr="00990553">
        <w:rPr>
          <w:rFonts w:ascii="Calibri" w:hAnsi="Calibri" w:cs="Calibri"/>
          <w:color w:val="000000"/>
          <w:sz w:val="28"/>
          <w:szCs w:val="28"/>
          <w:lang w:eastAsia="ar-SA"/>
        </w:rPr>
        <w:t>- prikupljali smo plastične čepove i krenuli s izradom mozaika kojim ćemo ukrasiti vanjski zid škole (parking)</w:t>
      </w:r>
    </w:p>
    <w:p w14:paraId="6FDB0017" w14:textId="77777777" w:rsidR="00990553" w:rsidRPr="00990553" w:rsidRDefault="00990553" w:rsidP="00990553">
      <w:pPr>
        <w:suppressAutoHyphens/>
        <w:jc w:val="both"/>
        <w:rPr>
          <w:rFonts w:ascii="Calibri" w:hAnsi="Calibri" w:cs="Calibri"/>
          <w:color w:val="000000"/>
          <w:sz w:val="28"/>
          <w:szCs w:val="28"/>
          <w:lang w:eastAsia="ar-SA"/>
        </w:rPr>
      </w:pPr>
      <w:r w:rsidRPr="00990553">
        <w:rPr>
          <w:rFonts w:ascii="Calibri" w:hAnsi="Calibri" w:cs="Calibri"/>
          <w:color w:val="000000"/>
          <w:sz w:val="28"/>
          <w:szCs w:val="28"/>
          <w:lang w:eastAsia="ar-SA"/>
        </w:rPr>
        <w:t>- započeli smo s izradom višejezične kuharice koja će po završetku biti i tiskana</w:t>
      </w:r>
    </w:p>
    <w:p w14:paraId="3F9F56E9" w14:textId="77777777" w:rsidR="00990553" w:rsidRPr="00990553" w:rsidRDefault="00990553" w:rsidP="00990553">
      <w:pPr>
        <w:suppressAutoHyphens/>
        <w:jc w:val="both"/>
        <w:rPr>
          <w:rFonts w:ascii="Calibri" w:hAnsi="Calibri" w:cs="Calibri"/>
          <w:color w:val="000000"/>
          <w:sz w:val="28"/>
          <w:szCs w:val="28"/>
          <w:lang w:eastAsia="ar-SA"/>
        </w:rPr>
      </w:pPr>
      <w:r w:rsidRPr="00990553">
        <w:rPr>
          <w:rFonts w:ascii="Calibri" w:hAnsi="Calibri" w:cs="Calibri"/>
          <w:color w:val="000000"/>
          <w:sz w:val="28"/>
          <w:szCs w:val="28"/>
          <w:lang w:eastAsia="ar-SA"/>
        </w:rPr>
        <w:t>- u suradnji s udrugom Dar i kreativnim studiom Sonda pokrenuli smo umjetničko-književni projekt za darovite učenike „Beside s Finide“</w:t>
      </w:r>
    </w:p>
    <w:p w14:paraId="5ED5F97E" w14:textId="77777777" w:rsidR="00990553" w:rsidRPr="00990553" w:rsidRDefault="00990553" w:rsidP="00990553">
      <w:pPr>
        <w:suppressAutoHyphens/>
        <w:jc w:val="both"/>
        <w:rPr>
          <w:rFonts w:ascii="Calibri" w:hAnsi="Calibri" w:cs="Calibri"/>
          <w:color w:val="000000"/>
          <w:sz w:val="28"/>
          <w:szCs w:val="28"/>
          <w:lang w:eastAsia="ar-SA"/>
        </w:rPr>
      </w:pPr>
      <w:r w:rsidRPr="00990553">
        <w:rPr>
          <w:rFonts w:ascii="Calibri" w:hAnsi="Calibri" w:cs="Calibri"/>
          <w:color w:val="000000"/>
          <w:sz w:val="28"/>
          <w:szCs w:val="28"/>
          <w:lang w:eastAsia="ar-SA"/>
        </w:rPr>
        <w:t>- održana su predavanja na temu važnosti tjelesne aktivnosti i prevencije pretilosti kod mladih</w:t>
      </w:r>
    </w:p>
    <w:p w14:paraId="51D1303D" w14:textId="77777777" w:rsidR="00990553" w:rsidRPr="00990553" w:rsidRDefault="00990553" w:rsidP="00990553">
      <w:pPr>
        <w:suppressAutoHyphens/>
        <w:jc w:val="both"/>
        <w:rPr>
          <w:rFonts w:ascii="Calibri" w:hAnsi="Calibri" w:cs="Calibri"/>
          <w:color w:val="000000"/>
          <w:sz w:val="28"/>
          <w:szCs w:val="28"/>
          <w:lang w:eastAsia="ar-SA"/>
        </w:rPr>
      </w:pPr>
      <w:r w:rsidRPr="00990553">
        <w:rPr>
          <w:rFonts w:ascii="Calibri" w:hAnsi="Calibri" w:cs="Calibri"/>
          <w:color w:val="000000"/>
          <w:sz w:val="28"/>
          <w:szCs w:val="28"/>
          <w:lang w:eastAsia="ar-SA"/>
        </w:rPr>
        <w:t>- organizirana su predavanja i radionice u suradnji s PP Poreč i MUP-om na temu sigurnosti u prometu i sigurnosti na internetu</w:t>
      </w:r>
    </w:p>
    <w:p w14:paraId="6134695A" w14:textId="77777777" w:rsidR="00990553" w:rsidRPr="00990553" w:rsidRDefault="00990553" w:rsidP="00990553">
      <w:pPr>
        <w:suppressAutoHyphens/>
        <w:jc w:val="both"/>
        <w:rPr>
          <w:rFonts w:ascii="Calibri" w:hAnsi="Calibri" w:cs="Calibri"/>
          <w:color w:val="000000"/>
          <w:sz w:val="28"/>
          <w:szCs w:val="28"/>
          <w:lang w:eastAsia="ar-SA"/>
        </w:rPr>
      </w:pPr>
      <w:r w:rsidRPr="00990553">
        <w:rPr>
          <w:rFonts w:ascii="Calibri" w:hAnsi="Calibri" w:cs="Calibri"/>
          <w:color w:val="000000"/>
          <w:sz w:val="28"/>
          <w:szCs w:val="28"/>
          <w:lang w:eastAsia="ar-SA"/>
        </w:rPr>
        <w:t>- organizirana su predavanja i radionice na temu mirnog rješavanja sukoba i nulte tolerancije na bilo koju vrstu nasilja</w:t>
      </w:r>
    </w:p>
    <w:p w14:paraId="32BA8FB1" w14:textId="77777777" w:rsidR="00990553" w:rsidRPr="00990553" w:rsidRDefault="00990553" w:rsidP="00990553">
      <w:pPr>
        <w:suppressAutoHyphens/>
        <w:jc w:val="both"/>
        <w:rPr>
          <w:rFonts w:ascii="Calibri" w:hAnsi="Calibri" w:cs="Calibri"/>
          <w:color w:val="000000"/>
          <w:sz w:val="28"/>
          <w:szCs w:val="28"/>
          <w:lang w:eastAsia="ar-SA"/>
        </w:rPr>
      </w:pPr>
      <w:r w:rsidRPr="00990553">
        <w:rPr>
          <w:rFonts w:ascii="Calibri" w:hAnsi="Calibri" w:cs="Calibri"/>
          <w:color w:val="000000"/>
          <w:sz w:val="28"/>
          <w:szCs w:val="28"/>
          <w:lang w:eastAsia="ar-SA"/>
        </w:rPr>
        <w:t>- sudjelovali smo u humanitarnoj akciji „Srce Finide“ gdje smo ostvarili već tradicionalno uspješnu suradnju s dječjim domom Ruža Petrović . Zahvalni smo našim roditeljima na podršci i entuzijazmu u provođenju planiranih aktivnosti</w:t>
      </w:r>
    </w:p>
    <w:p w14:paraId="3A2745A7" w14:textId="77777777" w:rsidR="00990553" w:rsidRPr="00990553" w:rsidRDefault="00990553" w:rsidP="00990553">
      <w:pPr>
        <w:suppressAutoHyphens/>
        <w:jc w:val="both"/>
        <w:rPr>
          <w:rFonts w:ascii="Calibri" w:hAnsi="Calibri" w:cs="Calibri"/>
          <w:color w:val="000000"/>
          <w:sz w:val="28"/>
          <w:szCs w:val="28"/>
          <w:lang w:eastAsia="ar-SA"/>
        </w:rPr>
      </w:pPr>
      <w:r w:rsidRPr="00990553">
        <w:rPr>
          <w:rFonts w:ascii="Calibri" w:hAnsi="Calibri" w:cs="Calibri"/>
          <w:color w:val="000000"/>
          <w:sz w:val="28"/>
          <w:szCs w:val="28"/>
          <w:lang w:eastAsia="ar-SA"/>
        </w:rPr>
        <w:lastRenderedPageBreak/>
        <w:t>- održali smo humanitarni Božićni sajam i nastupili na gradskom Adventu</w:t>
      </w:r>
    </w:p>
    <w:p w14:paraId="0FA7F508" w14:textId="77777777" w:rsidR="00990553" w:rsidRPr="00990553" w:rsidRDefault="00990553" w:rsidP="00990553">
      <w:pPr>
        <w:suppressAutoHyphens/>
        <w:jc w:val="both"/>
        <w:rPr>
          <w:rFonts w:ascii="Calibri" w:hAnsi="Calibri" w:cs="Calibri"/>
          <w:color w:val="000000"/>
          <w:sz w:val="28"/>
          <w:szCs w:val="28"/>
          <w:lang w:eastAsia="ar-SA"/>
        </w:rPr>
      </w:pPr>
      <w:r w:rsidRPr="00990553">
        <w:rPr>
          <w:rFonts w:ascii="Calibri" w:hAnsi="Calibri" w:cs="Calibri"/>
          <w:color w:val="000000"/>
          <w:sz w:val="28"/>
          <w:szCs w:val="28"/>
          <w:lang w:eastAsia="ar-SA"/>
        </w:rPr>
        <w:t>- kroz radionice učenja „Igrom do sebe“ jačali smo socijalno-emocionalne vještine kod učenika</w:t>
      </w:r>
    </w:p>
    <w:p w14:paraId="396FF3D2" w14:textId="77777777" w:rsidR="00990553" w:rsidRPr="00990553" w:rsidRDefault="00990553" w:rsidP="00990553">
      <w:pPr>
        <w:suppressAutoHyphens/>
        <w:jc w:val="both"/>
        <w:rPr>
          <w:rFonts w:ascii="Calibri" w:hAnsi="Calibri" w:cs="Calibri"/>
          <w:color w:val="000000"/>
          <w:sz w:val="28"/>
          <w:szCs w:val="28"/>
          <w:lang w:eastAsia="ar-SA"/>
        </w:rPr>
      </w:pPr>
      <w:r w:rsidRPr="00990553">
        <w:rPr>
          <w:rFonts w:ascii="Calibri" w:hAnsi="Calibri" w:cs="Calibri"/>
          <w:color w:val="000000"/>
          <w:sz w:val="28"/>
          <w:szCs w:val="28"/>
          <w:lang w:eastAsia="ar-SA"/>
        </w:rPr>
        <w:t xml:space="preserve">- redovito smo odlazili na kino i kazališne predstave </w:t>
      </w:r>
    </w:p>
    <w:p w14:paraId="16E996CF" w14:textId="77777777" w:rsidR="00990553" w:rsidRPr="00990553" w:rsidRDefault="00990553" w:rsidP="00990553">
      <w:pPr>
        <w:suppressAutoHyphens/>
        <w:jc w:val="both"/>
        <w:rPr>
          <w:rFonts w:ascii="Calibri" w:hAnsi="Calibri" w:cs="Calibri"/>
          <w:color w:val="000000"/>
          <w:sz w:val="28"/>
          <w:szCs w:val="28"/>
          <w:lang w:eastAsia="ar-SA"/>
        </w:rPr>
      </w:pPr>
      <w:r w:rsidRPr="00990553">
        <w:rPr>
          <w:rFonts w:ascii="Calibri" w:hAnsi="Calibri" w:cs="Calibri"/>
          <w:color w:val="000000"/>
          <w:sz w:val="28"/>
          <w:szCs w:val="28"/>
          <w:lang w:eastAsia="ar-SA"/>
        </w:rPr>
        <w:t>- tradicionalno je obilježen dječji tjedan kroz radionice, igru i kreativno stvaralaštvo</w:t>
      </w:r>
    </w:p>
    <w:p w14:paraId="1A4B3CAC" w14:textId="77777777" w:rsidR="00990553" w:rsidRPr="00990553" w:rsidRDefault="00990553" w:rsidP="00990553">
      <w:pPr>
        <w:suppressAutoHyphens/>
        <w:jc w:val="both"/>
        <w:rPr>
          <w:rFonts w:ascii="Calibri" w:hAnsi="Calibri" w:cs="Calibri"/>
          <w:color w:val="000000"/>
          <w:sz w:val="28"/>
          <w:szCs w:val="28"/>
          <w:lang w:eastAsia="ar-SA"/>
        </w:rPr>
      </w:pPr>
      <w:r w:rsidRPr="00990553">
        <w:rPr>
          <w:rFonts w:ascii="Calibri" w:hAnsi="Calibri" w:cs="Calibri"/>
          <w:color w:val="000000"/>
          <w:sz w:val="28"/>
          <w:szCs w:val="28"/>
          <w:lang w:eastAsia="ar-SA"/>
        </w:rPr>
        <w:t>- učenici osmih razreda posjetili su Sajam obrtničkih zanimanja u Pazinu te obje srednje škole u Poreču kako bi im se olakšalo prilikom odlučivanja u koju srednju školu se žele upisati</w:t>
      </w:r>
    </w:p>
    <w:p w14:paraId="5363522C" w14:textId="77777777" w:rsidR="00990553" w:rsidRPr="00990553" w:rsidRDefault="00990553" w:rsidP="00990553">
      <w:pPr>
        <w:suppressAutoHyphens/>
        <w:jc w:val="both"/>
        <w:rPr>
          <w:rFonts w:ascii="Calibri" w:hAnsi="Calibri" w:cs="Calibri"/>
          <w:color w:val="000000"/>
          <w:sz w:val="28"/>
          <w:szCs w:val="28"/>
          <w:lang w:eastAsia="ar-SA"/>
        </w:rPr>
      </w:pPr>
    </w:p>
    <w:p w14:paraId="24544AF6" w14:textId="77777777" w:rsidR="00990553" w:rsidRPr="00990553" w:rsidRDefault="00990553" w:rsidP="00990553">
      <w:pPr>
        <w:suppressAutoHyphens/>
        <w:jc w:val="both"/>
        <w:rPr>
          <w:rFonts w:ascii="Calibri" w:hAnsi="Calibri" w:cs="Calibri"/>
          <w:color w:val="000000"/>
          <w:sz w:val="28"/>
          <w:szCs w:val="28"/>
          <w:lang w:eastAsia="ar-SA"/>
        </w:rPr>
      </w:pPr>
      <w:r w:rsidRPr="00990553">
        <w:rPr>
          <w:rFonts w:ascii="Calibri" w:hAnsi="Calibri" w:cs="Calibri"/>
          <w:color w:val="000000"/>
          <w:sz w:val="28"/>
          <w:szCs w:val="28"/>
          <w:lang w:eastAsia="ar-SA"/>
        </w:rPr>
        <w:t>- sudjelovali smo redovito u projektu bibliobusa kojeg smo veselo iščekivali na školskom parkingu</w:t>
      </w:r>
    </w:p>
    <w:p w14:paraId="50CC8533" w14:textId="77777777" w:rsidR="00990553" w:rsidRPr="00990553" w:rsidRDefault="00990553" w:rsidP="00990553">
      <w:pPr>
        <w:suppressAutoHyphens/>
        <w:jc w:val="both"/>
        <w:rPr>
          <w:rFonts w:ascii="Calibri" w:hAnsi="Calibri" w:cs="Calibri"/>
          <w:color w:val="000000"/>
          <w:sz w:val="28"/>
          <w:szCs w:val="28"/>
          <w:lang w:eastAsia="ar-SA"/>
        </w:rPr>
      </w:pPr>
      <w:r w:rsidRPr="00990553">
        <w:rPr>
          <w:rFonts w:ascii="Calibri" w:hAnsi="Calibri" w:cs="Calibri"/>
          <w:color w:val="000000"/>
          <w:sz w:val="28"/>
          <w:szCs w:val="28"/>
          <w:lang w:eastAsia="ar-SA"/>
        </w:rPr>
        <w:t>- u školi smo veselo obilježili Karneval, Valentinovo, Dan zahvalnosti za plodove zemlje i dane kruha</w:t>
      </w:r>
    </w:p>
    <w:p w14:paraId="511EDA74" w14:textId="77777777" w:rsidR="00990553" w:rsidRPr="00990553" w:rsidRDefault="00990553" w:rsidP="00990553">
      <w:pPr>
        <w:suppressAutoHyphens/>
        <w:jc w:val="both"/>
        <w:rPr>
          <w:rFonts w:ascii="Calibri" w:hAnsi="Calibri" w:cs="Calibri"/>
          <w:color w:val="000000"/>
          <w:sz w:val="28"/>
          <w:szCs w:val="28"/>
          <w:lang w:eastAsia="ar-SA"/>
        </w:rPr>
      </w:pPr>
      <w:r w:rsidRPr="00990553">
        <w:rPr>
          <w:rFonts w:ascii="Calibri" w:hAnsi="Calibri" w:cs="Calibri"/>
          <w:color w:val="000000"/>
          <w:sz w:val="28"/>
          <w:szCs w:val="28"/>
          <w:lang w:eastAsia="ar-SA"/>
        </w:rPr>
        <w:t>- obilježen je Dan ružičastih majica kao podrška borbi protiv svakog oblika nasilja</w:t>
      </w:r>
    </w:p>
    <w:p w14:paraId="27AF87AF" w14:textId="77777777" w:rsidR="00990553" w:rsidRPr="00990553" w:rsidRDefault="00990553" w:rsidP="00990553">
      <w:pPr>
        <w:suppressAutoHyphens/>
        <w:jc w:val="both"/>
        <w:rPr>
          <w:rFonts w:ascii="Calibri" w:hAnsi="Calibri" w:cs="Calibri"/>
          <w:color w:val="000000"/>
          <w:sz w:val="28"/>
          <w:szCs w:val="28"/>
          <w:lang w:eastAsia="ar-SA"/>
        </w:rPr>
      </w:pPr>
      <w:r w:rsidRPr="00990553">
        <w:rPr>
          <w:rFonts w:ascii="Calibri" w:hAnsi="Calibri" w:cs="Calibri"/>
          <w:color w:val="000000"/>
          <w:sz w:val="28"/>
          <w:szCs w:val="28"/>
          <w:lang w:eastAsia="ar-SA"/>
        </w:rPr>
        <w:t>- obilježen je Mjesec borbe protiv ovisnosti kroz razna predavanja i radionice</w:t>
      </w:r>
    </w:p>
    <w:p w14:paraId="13F4FB80" w14:textId="77777777" w:rsidR="00990553" w:rsidRPr="00990553" w:rsidRDefault="00990553" w:rsidP="00990553">
      <w:pPr>
        <w:suppressAutoHyphens/>
        <w:jc w:val="both"/>
        <w:rPr>
          <w:rFonts w:ascii="Calibri" w:hAnsi="Calibri" w:cs="Calibri"/>
          <w:color w:val="000000"/>
          <w:sz w:val="28"/>
          <w:szCs w:val="28"/>
          <w:lang w:eastAsia="ar-SA"/>
        </w:rPr>
      </w:pPr>
      <w:r w:rsidRPr="00990553">
        <w:rPr>
          <w:rFonts w:ascii="Calibri" w:hAnsi="Calibri" w:cs="Calibri"/>
          <w:color w:val="000000"/>
          <w:sz w:val="28"/>
          <w:szCs w:val="28"/>
          <w:lang w:eastAsia="ar-SA"/>
        </w:rPr>
        <w:t xml:space="preserve">- u školi je održan </w:t>
      </w:r>
      <w:r w:rsidRPr="00990553">
        <w:rPr>
          <w:rFonts w:ascii="Calibri" w:hAnsi="Calibri" w:cs="Calibri"/>
          <w:i/>
          <w:iCs/>
          <w:color w:val="000000"/>
          <w:sz w:val="28"/>
          <w:szCs w:val="28"/>
          <w:lang w:eastAsia="ar-SA"/>
        </w:rPr>
        <w:t>Školski medni dan</w:t>
      </w:r>
      <w:r w:rsidRPr="00990553">
        <w:rPr>
          <w:rFonts w:ascii="Calibri" w:hAnsi="Calibri" w:cs="Calibri"/>
          <w:color w:val="000000"/>
          <w:sz w:val="28"/>
          <w:szCs w:val="28"/>
          <w:lang w:eastAsia="ar-SA"/>
        </w:rPr>
        <w:t xml:space="preserve"> za učenike 1. razreda kada je učenicima podijeljen promotivni materijal na temu važnosti konzumiranja meda. </w:t>
      </w:r>
    </w:p>
    <w:p w14:paraId="38611672" w14:textId="77777777" w:rsidR="00990553" w:rsidRPr="00990553" w:rsidRDefault="00990553" w:rsidP="00990553">
      <w:pPr>
        <w:suppressAutoHyphens/>
        <w:jc w:val="both"/>
        <w:rPr>
          <w:rFonts w:ascii="Calibri" w:hAnsi="Calibri" w:cs="Calibri"/>
          <w:color w:val="000000"/>
          <w:sz w:val="28"/>
          <w:szCs w:val="28"/>
          <w:lang w:eastAsia="ar-SA"/>
        </w:rPr>
      </w:pPr>
      <w:r w:rsidRPr="00990553">
        <w:rPr>
          <w:rFonts w:ascii="Calibri" w:hAnsi="Calibri" w:cs="Calibri"/>
          <w:color w:val="000000"/>
          <w:sz w:val="28"/>
          <w:szCs w:val="28"/>
          <w:lang w:eastAsia="ar-SA"/>
        </w:rPr>
        <w:t xml:space="preserve">- škola je u 1. dijelu godine  sudjelovala u projektu Zavičajnosti </w:t>
      </w:r>
    </w:p>
    <w:p w14:paraId="7FA6EF0C" w14:textId="77777777" w:rsidR="00990553" w:rsidRPr="00990553" w:rsidRDefault="00990553" w:rsidP="00990553">
      <w:pPr>
        <w:suppressAutoHyphens/>
        <w:jc w:val="both"/>
        <w:rPr>
          <w:rFonts w:ascii="Calibri" w:hAnsi="Calibri" w:cs="Calibri"/>
          <w:color w:val="000000"/>
          <w:sz w:val="28"/>
          <w:szCs w:val="28"/>
          <w:lang w:eastAsia="ar-SA"/>
        </w:rPr>
      </w:pPr>
      <w:r w:rsidRPr="00990553">
        <w:rPr>
          <w:rFonts w:ascii="Calibri" w:hAnsi="Calibri" w:cs="Calibri"/>
          <w:color w:val="000000"/>
          <w:sz w:val="28"/>
          <w:szCs w:val="28"/>
          <w:lang w:eastAsia="ar-SA"/>
        </w:rPr>
        <w:t>- obilježen je Dan darovitosti raznim radionicama</w:t>
      </w:r>
    </w:p>
    <w:p w14:paraId="422DA52E" w14:textId="77777777" w:rsidR="00990553" w:rsidRPr="00990553" w:rsidRDefault="00990553" w:rsidP="00990553">
      <w:pPr>
        <w:suppressAutoHyphens/>
        <w:jc w:val="both"/>
        <w:rPr>
          <w:rFonts w:ascii="Calibri" w:hAnsi="Calibri" w:cs="Calibri"/>
          <w:color w:val="000000"/>
          <w:sz w:val="28"/>
          <w:szCs w:val="28"/>
          <w:lang w:eastAsia="ar-SA"/>
        </w:rPr>
      </w:pPr>
      <w:r w:rsidRPr="00990553">
        <w:rPr>
          <w:rFonts w:ascii="Calibri" w:hAnsi="Calibri" w:cs="Calibri"/>
          <w:color w:val="000000"/>
          <w:sz w:val="28"/>
          <w:szCs w:val="28"/>
          <w:lang w:eastAsia="ar-SA"/>
        </w:rPr>
        <w:t>- obilježen je Međunarodni dan obitelji</w:t>
      </w:r>
    </w:p>
    <w:p w14:paraId="6C26BF6F" w14:textId="77777777" w:rsidR="00990553" w:rsidRPr="00990553" w:rsidRDefault="00990553" w:rsidP="00990553">
      <w:pPr>
        <w:suppressAutoHyphens/>
        <w:jc w:val="both"/>
        <w:rPr>
          <w:rFonts w:ascii="Calibri" w:hAnsi="Calibri" w:cs="Calibri"/>
          <w:color w:val="000000"/>
          <w:sz w:val="28"/>
          <w:szCs w:val="28"/>
          <w:lang w:eastAsia="ar-SA"/>
        </w:rPr>
      </w:pPr>
      <w:r w:rsidRPr="00990553">
        <w:rPr>
          <w:rFonts w:ascii="Calibri" w:hAnsi="Calibri" w:cs="Calibri"/>
          <w:color w:val="000000"/>
          <w:sz w:val="28"/>
          <w:szCs w:val="28"/>
          <w:lang w:eastAsia="ar-SA"/>
        </w:rPr>
        <w:t>- implementirali smo naučeno na Erasmus+ mobilnosti izradom različitih korisnih predmeta za našu školu s recikliranim materijalima</w:t>
      </w:r>
    </w:p>
    <w:p w14:paraId="258AEA7B" w14:textId="77777777" w:rsidR="00990553" w:rsidRPr="00990553" w:rsidRDefault="00990553" w:rsidP="00990553">
      <w:pPr>
        <w:suppressAutoHyphens/>
        <w:jc w:val="both"/>
        <w:rPr>
          <w:rFonts w:ascii="Calibri" w:hAnsi="Calibri" w:cs="Calibri"/>
          <w:color w:val="000000"/>
          <w:sz w:val="28"/>
          <w:szCs w:val="28"/>
          <w:lang w:eastAsia="ar-SA"/>
        </w:rPr>
      </w:pPr>
      <w:r w:rsidRPr="00990553">
        <w:rPr>
          <w:rFonts w:ascii="Calibri" w:hAnsi="Calibri" w:cs="Calibri"/>
          <w:color w:val="000000"/>
          <w:sz w:val="28"/>
          <w:szCs w:val="28"/>
          <w:lang w:eastAsia="ar-SA"/>
        </w:rPr>
        <w:t>- obilježen je Europski dan jezika</w:t>
      </w:r>
    </w:p>
    <w:p w14:paraId="5D522C8D" w14:textId="77777777" w:rsidR="00990553" w:rsidRPr="00990553" w:rsidRDefault="00990553" w:rsidP="00990553">
      <w:pPr>
        <w:suppressAutoHyphens/>
        <w:jc w:val="both"/>
        <w:rPr>
          <w:rFonts w:ascii="Calibri" w:hAnsi="Calibri" w:cs="Calibri"/>
          <w:color w:val="000000"/>
          <w:sz w:val="28"/>
          <w:szCs w:val="28"/>
          <w:lang w:eastAsia="ar-SA"/>
        </w:rPr>
      </w:pPr>
      <w:r w:rsidRPr="00990553">
        <w:rPr>
          <w:rFonts w:ascii="Calibri" w:hAnsi="Calibri" w:cs="Calibri"/>
          <w:color w:val="000000"/>
          <w:sz w:val="28"/>
          <w:szCs w:val="28"/>
          <w:lang w:eastAsia="ar-SA"/>
        </w:rPr>
        <w:t xml:space="preserve">- U PŠ Nova Vas učenici su od mještana sakupljali vrijedne informacije o običajima kroz projekt „Naše stare užance </w:t>
      </w:r>
    </w:p>
    <w:p w14:paraId="3483FC15" w14:textId="77777777" w:rsidR="00990553" w:rsidRPr="00990553" w:rsidRDefault="00990553" w:rsidP="00990553">
      <w:pPr>
        <w:suppressAutoHyphens/>
        <w:jc w:val="both"/>
        <w:rPr>
          <w:rFonts w:ascii="Calibri" w:hAnsi="Calibri" w:cs="Calibri"/>
          <w:color w:val="000000"/>
          <w:sz w:val="28"/>
          <w:szCs w:val="28"/>
          <w:lang w:eastAsia="ar-SA"/>
        </w:rPr>
      </w:pPr>
      <w:r w:rsidRPr="00990553">
        <w:rPr>
          <w:rFonts w:ascii="Calibri" w:hAnsi="Calibri" w:cs="Calibri"/>
          <w:color w:val="000000"/>
          <w:sz w:val="28"/>
          <w:szCs w:val="28"/>
          <w:lang w:eastAsia="ar-SA"/>
        </w:rPr>
        <w:t>- Sudjelovali smo u manifestaciji „Hoditi i zdravi biti“ i pješačili do uvale Sv. Martin</w:t>
      </w:r>
    </w:p>
    <w:p w14:paraId="466A89D2" w14:textId="77777777" w:rsidR="00990553" w:rsidRPr="00990553" w:rsidRDefault="00990553" w:rsidP="00990553">
      <w:pPr>
        <w:suppressAutoHyphens/>
        <w:jc w:val="both"/>
        <w:rPr>
          <w:rFonts w:ascii="Calibri" w:hAnsi="Calibri" w:cs="Calibri"/>
          <w:color w:val="000000"/>
          <w:sz w:val="28"/>
          <w:szCs w:val="28"/>
          <w:lang w:eastAsia="ar-SA"/>
        </w:rPr>
      </w:pPr>
      <w:r w:rsidRPr="00990553">
        <w:rPr>
          <w:rFonts w:ascii="Calibri" w:hAnsi="Calibri" w:cs="Calibri"/>
          <w:color w:val="000000"/>
          <w:sz w:val="28"/>
          <w:szCs w:val="28"/>
          <w:lang w:eastAsia="ar-SA"/>
        </w:rPr>
        <w:t>- U suradnji sa Zdravim gradom sudjelovali smo u manifestaciji „Rasplesani razredi“</w:t>
      </w:r>
    </w:p>
    <w:p w14:paraId="00360F1D" w14:textId="77777777" w:rsidR="00990553" w:rsidRPr="00990553" w:rsidRDefault="00990553" w:rsidP="00990553">
      <w:pPr>
        <w:suppressAutoHyphens/>
        <w:jc w:val="both"/>
        <w:rPr>
          <w:rFonts w:ascii="Calibri" w:hAnsi="Calibri" w:cs="Calibri"/>
          <w:color w:val="000000"/>
          <w:sz w:val="28"/>
          <w:szCs w:val="28"/>
          <w:lang w:eastAsia="ar-SA"/>
        </w:rPr>
      </w:pPr>
      <w:r w:rsidRPr="00990553">
        <w:rPr>
          <w:rFonts w:ascii="Calibri" w:hAnsi="Calibri" w:cs="Calibri"/>
          <w:color w:val="000000"/>
          <w:sz w:val="28"/>
          <w:szCs w:val="28"/>
          <w:lang w:eastAsia="ar-SA"/>
        </w:rPr>
        <w:t>- obilježen je i Dječji tjedan brojnim radionicama i aktivnostima kroz literarni, plesni, likovni, glazbeni i scenski izričaj</w:t>
      </w:r>
    </w:p>
    <w:p w14:paraId="34EE8C80" w14:textId="77777777" w:rsidR="00990553" w:rsidRPr="00990553" w:rsidRDefault="00990553" w:rsidP="00990553">
      <w:pPr>
        <w:suppressAutoHyphens/>
        <w:jc w:val="both"/>
        <w:rPr>
          <w:rFonts w:ascii="Calibri" w:hAnsi="Calibri" w:cs="Calibri"/>
          <w:color w:val="000000"/>
          <w:sz w:val="28"/>
          <w:szCs w:val="28"/>
          <w:lang w:eastAsia="ar-SA"/>
        </w:rPr>
      </w:pPr>
      <w:r w:rsidRPr="00990553">
        <w:rPr>
          <w:rFonts w:ascii="Calibri" w:hAnsi="Calibri" w:cs="Calibri"/>
          <w:color w:val="000000"/>
          <w:sz w:val="28"/>
          <w:szCs w:val="28"/>
          <w:lang w:eastAsia="ar-SA"/>
        </w:rPr>
        <w:t>- posjetili smo kino i kazališne predstave u suradnji s našim Osnivačem i POUP</w:t>
      </w:r>
    </w:p>
    <w:p w14:paraId="3E90D07C" w14:textId="77777777" w:rsidR="00990553" w:rsidRPr="00990553" w:rsidRDefault="00990553" w:rsidP="00990553">
      <w:pPr>
        <w:suppressAutoHyphens/>
        <w:jc w:val="both"/>
        <w:rPr>
          <w:rFonts w:ascii="Calibri" w:hAnsi="Calibri" w:cs="Calibri"/>
          <w:color w:val="000000"/>
          <w:sz w:val="28"/>
          <w:szCs w:val="28"/>
          <w:lang w:eastAsia="ar-SA"/>
        </w:rPr>
      </w:pPr>
      <w:r w:rsidRPr="00990553">
        <w:rPr>
          <w:rFonts w:ascii="Calibri" w:hAnsi="Calibri" w:cs="Calibri"/>
          <w:color w:val="000000"/>
          <w:sz w:val="28"/>
          <w:szCs w:val="28"/>
          <w:lang w:eastAsia="ar-SA"/>
        </w:rPr>
        <w:t xml:space="preserve">- obilježili smo  Tjedan poduzetništva i u goste su nam dolazili roditelji predstaviti razna zanimanja, </w:t>
      </w:r>
    </w:p>
    <w:p w14:paraId="549AFFEF" w14:textId="77777777" w:rsidR="00990553" w:rsidRPr="00990553" w:rsidRDefault="00990553" w:rsidP="00990553">
      <w:pPr>
        <w:spacing w:after="200" w:line="276" w:lineRule="auto"/>
        <w:contextualSpacing/>
        <w:jc w:val="both"/>
        <w:rPr>
          <w:rFonts w:ascii="Calibri" w:hAnsi="Calibri" w:cs="Calibri"/>
          <w:sz w:val="28"/>
          <w:szCs w:val="28"/>
        </w:rPr>
      </w:pPr>
      <w:r w:rsidRPr="00990553">
        <w:rPr>
          <w:rFonts w:ascii="Calibri" w:hAnsi="Calibri" w:cs="Calibri"/>
          <w:color w:val="000000"/>
          <w:sz w:val="28"/>
          <w:szCs w:val="28"/>
        </w:rPr>
        <w:t xml:space="preserve">- i nadalje </w:t>
      </w:r>
      <w:r w:rsidRPr="00990553">
        <w:rPr>
          <w:rFonts w:ascii="Calibri" w:hAnsi="Calibri" w:cs="Calibri"/>
          <w:sz w:val="28"/>
          <w:szCs w:val="28"/>
        </w:rPr>
        <w:t>uspješno sudjelujemo u projektu sakupljanja starih baterija</w:t>
      </w:r>
    </w:p>
    <w:p w14:paraId="59595A53" w14:textId="77777777" w:rsidR="00990553" w:rsidRPr="00990553" w:rsidRDefault="00990553" w:rsidP="00990553">
      <w:pPr>
        <w:spacing w:after="200" w:line="276" w:lineRule="auto"/>
        <w:ind w:left="720"/>
        <w:contextualSpacing/>
        <w:jc w:val="both"/>
        <w:rPr>
          <w:rFonts w:ascii="Calibri" w:hAnsi="Calibri" w:cs="Calibri"/>
          <w:sz w:val="28"/>
          <w:szCs w:val="28"/>
        </w:rPr>
      </w:pPr>
    </w:p>
    <w:p w14:paraId="53EB0E93" w14:textId="77777777" w:rsidR="00990553" w:rsidRPr="00990553" w:rsidRDefault="00990553" w:rsidP="00990553">
      <w:pPr>
        <w:numPr>
          <w:ilvl w:val="0"/>
          <w:numId w:val="29"/>
        </w:numPr>
        <w:suppressAutoHyphens/>
        <w:contextualSpacing/>
        <w:rPr>
          <w:rFonts w:ascii="Calibri" w:hAnsi="Calibri" w:cs="Calibri"/>
          <w:sz w:val="28"/>
          <w:szCs w:val="28"/>
        </w:rPr>
      </w:pPr>
      <w:r w:rsidRPr="00990553">
        <w:rPr>
          <w:rFonts w:ascii="Calibri" w:hAnsi="Calibri" w:cs="Calibri"/>
          <w:sz w:val="28"/>
          <w:szCs w:val="28"/>
        </w:rPr>
        <w:t>u suradnji s roditeljima nastavljamo niz humanitarnih akcija pod nazivom „Djeca Finide za djecu koja trebaju našu pomoć“ i „Srce Finide“ koje i dalje uspješno nastavljamo</w:t>
      </w:r>
    </w:p>
    <w:p w14:paraId="7B9AF0DF" w14:textId="77777777" w:rsidR="00990553" w:rsidRPr="00990553" w:rsidRDefault="00990553" w:rsidP="00990553">
      <w:pPr>
        <w:numPr>
          <w:ilvl w:val="0"/>
          <w:numId w:val="29"/>
        </w:numPr>
        <w:suppressAutoHyphens/>
        <w:contextualSpacing/>
        <w:rPr>
          <w:rFonts w:ascii="Calibri" w:hAnsi="Calibri" w:cs="Calibri"/>
          <w:sz w:val="28"/>
          <w:szCs w:val="28"/>
        </w:rPr>
      </w:pPr>
      <w:r w:rsidRPr="00990553">
        <w:rPr>
          <w:rFonts w:ascii="Calibri" w:hAnsi="Calibri" w:cs="Calibri"/>
          <w:sz w:val="28"/>
          <w:szCs w:val="28"/>
        </w:rPr>
        <w:lastRenderedPageBreak/>
        <w:t>od 1. rujna 2024. ostvarujemo izvrsnu suradnju s Pozitron – centrom za tehnološki razvoj i STEM obrazovanje kroz radionice lego robotike za učenike produženog boravka. Radionice se odvijaju u ciklusima od 10 sati s grupama učenika od 12 djece po grupi, a interes i zadovoljstvo naših učenika su vrlo  veliki te je projekt nastavljen i u šk.god. 2025./2026</w:t>
      </w:r>
    </w:p>
    <w:p w14:paraId="02178231" w14:textId="77777777" w:rsidR="00990553" w:rsidRPr="00990553" w:rsidRDefault="00990553" w:rsidP="00990553">
      <w:pPr>
        <w:spacing w:after="200" w:line="276" w:lineRule="auto"/>
        <w:ind w:left="720"/>
        <w:contextualSpacing/>
        <w:jc w:val="both"/>
        <w:rPr>
          <w:rFonts w:ascii="Calibri" w:hAnsi="Calibri" w:cs="Calibri"/>
          <w:b/>
          <w:bCs/>
          <w:sz w:val="28"/>
          <w:szCs w:val="28"/>
        </w:rPr>
      </w:pPr>
      <w:r w:rsidRPr="00990553">
        <w:rPr>
          <w:rFonts w:ascii="Calibri" w:hAnsi="Calibri" w:cs="Calibri"/>
          <w:b/>
          <w:bCs/>
          <w:sz w:val="28"/>
          <w:szCs w:val="28"/>
        </w:rPr>
        <w:t>Ostvarena je vrlo uspješna suradnja sa brojnim gradskim institucijama, a to su:</w:t>
      </w:r>
    </w:p>
    <w:p w14:paraId="5AEA49EC" w14:textId="77777777" w:rsidR="00990553" w:rsidRPr="00990553" w:rsidRDefault="00990553" w:rsidP="00990553">
      <w:pPr>
        <w:numPr>
          <w:ilvl w:val="0"/>
          <w:numId w:val="28"/>
        </w:numPr>
        <w:suppressAutoHyphens/>
        <w:spacing w:after="200" w:line="276" w:lineRule="auto"/>
        <w:contextualSpacing/>
        <w:jc w:val="both"/>
        <w:rPr>
          <w:rFonts w:ascii="Calibri" w:hAnsi="Calibri" w:cs="Calibri"/>
          <w:sz w:val="28"/>
          <w:szCs w:val="28"/>
        </w:rPr>
      </w:pPr>
      <w:r w:rsidRPr="00990553">
        <w:rPr>
          <w:rFonts w:ascii="Calibri" w:hAnsi="Calibri" w:cs="Calibri"/>
          <w:sz w:val="28"/>
          <w:szCs w:val="28"/>
        </w:rPr>
        <w:t>Grad Poreč</w:t>
      </w:r>
    </w:p>
    <w:p w14:paraId="6922BE72" w14:textId="77777777" w:rsidR="00990553" w:rsidRPr="00990553" w:rsidRDefault="00990553" w:rsidP="00990553">
      <w:pPr>
        <w:numPr>
          <w:ilvl w:val="0"/>
          <w:numId w:val="28"/>
        </w:numPr>
        <w:suppressAutoHyphens/>
        <w:spacing w:after="200" w:line="276" w:lineRule="auto"/>
        <w:contextualSpacing/>
        <w:jc w:val="both"/>
        <w:rPr>
          <w:rFonts w:ascii="Calibri" w:hAnsi="Calibri" w:cs="Calibri"/>
          <w:sz w:val="28"/>
          <w:szCs w:val="28"/>
        </w:rPr>
      </w:pPr>
      <w:r w:rsidRPr="00990553">
        <w:rPr>
          <w:rFonts w:ascii="Calibri" w:hAnsi="Calibri" w:cs="Calibri"/>
          <w:sz w:val="28"/>
          <w:szCs w:val="28"/>
        </w:rPr>
        <w:t>Crveni križ</w:t>
      </w:r>
    </w:p>
    <w:p w14:paraId="74F118D7" w14:textId="77777777" w:rsidR="00990553" w:rsidRPr="00990553" w:rsidRDefault="00990553" w:rsidP="00990553">
      <w:pPr>
        <w:numPr>
          <w:ilvl w:val="0"/>
          <w:numId w:val="28"/>
        </w:numPr>
        <w:suppressAutoHyphens/>
        <w:spacing w:after="200" w:line="276" w:lineRule="auto"/>
        <w:contextualSpacing/>
        <w:jc w:val="both"/>
        <w:rPr>
          <w:rFonts w:ascii="Calibri" w:hAnsi="Calibri" w:cs="Calibri"/>
          <w:sz w:val="28"/>
          <w:szCs w:val="28"/>
        </w:rPr>
      </w:pPr>
      <w:r w:rsidRPr="00990553">
        <w:rPr>
          <w:rFonts w:ascii="Calibri" w:hAnsi="Calibri" w:cs="Calibri"/>
          <w:sz w:val="28"/>
          <w:szCs w:val="28"/>
        </w:rPr>
        <w:t>Vatrogasci i hitna služba</w:t>
      </w:r>
    </w:p>
    <w:p w14:paraId="6052F2DB" w14:textId="77777777" w:rsidR="00990553" w:rsidRPr="00990553" w:rsidRDefault="00990553" w:rsidP="00990553">
      <w:pPr>
        <w:numPr>
          <w:ilvl w:val="0"/>
          <w:numId w:val="28"/>
        </w:numPr>
        <w:suppressAutoHyphens/>
        <w:spacing w:after="200" w:line="276" w:lineRule="auto"/>
        <w:contextualSpacing/>
        <w:jc w:val="both"/>
        <w:rPr>
          <w:rFonts w:ascii="Calibri" w:hAnsi="Calibri" w:cs="Calibri"/>
          <w:sz w:val="28"/>
          <w:szCs w:val="28"/>
        </w:rPr>
      </w:pPr>
      <w:r w:rsidRPr="00990553">
        <w:rPr>
          <w:rFonts w:ascii="Calibri" w:hAnsi="Calibri" w:cs="Calibri"/>
          <w:sz w:val="28"/>
          <w:szCs w:val="28"/>
        </w:rPr>
        <w:t>Policijska postaja Poreč i to kroz niz preventivnih projekata te na redovitim mjesečnim sastancima</w:t>
      </w:r>
    </w:p>
    <w:p w14:paraId="693B940C" w14:textId="77777777" w:rsidR="00990553" w:rsidRPr="00990553" w:rsidRDefault="00990553" w:rsidP="00990553">
      <w:pPr>
        <w:numPr>
          <w:ilvl w:val="0"/>
          <w:numId w:val="28"/>
        </w:numPr>
        <w:suppressAutoHyphens/>
        <w:spacing w:after="200" w:line="276" w:lineRule="auto"/>
        <w:contextualSpacing/>
        <w:jc w:val="both"/>
        <w:rPr>
          <w:rFonts w:ascii="Calibri" w:hAnsi="Calibri" w:cs="Calibri"/>
          <w:sz w:val="28"/>
          <w:szCs w:val="28"/>
        </w:rPr>
      </w:pPr>
      <w:r w:rsidRPr="00990553">
        <w:rPr>
          <w:rFonts w:ascii="Calibri" w:hAnsi="Calibri" w:cs="Calibri"/>
          <w:sz w:val="28"/>
          <w:szCs w:val="28"/>
        </w:rPr>
        <w:t>Zavod za socijalni rad</w:t>
      </w:r>
    </w:p>
    <w:p w14:paraId="2DAB7E0E" w14:textId="77777777" w:rsidR="00990553" w:rsidRPr="00990553" w:rsidRDefault="00990553" w:rsidP="00990553">
      <w:pPr>
        <w:numPr>
          <w:ilvl w:val="0"/>
          <w:numId w:val="28"/>
        </w:numPr>
        <w:suppressAutoHyphens/>
        <w:spacing w:after="200" w:line="276" w:lineRule="auto"/>
        <w:contextualSpacing/>
        <w:jc w:val="both"/>
        <w:rPr>
          <w:rFonts w:ascii="Calibri" w:hAnsi="Calibri" w:cs="Calibri"/>
          <w:sz w:val="28"/>
          <w:szCs w:val="28"/>
        </w:rPr>
      </w:pPr>
      <w:r w:rsidRPr="00990553">
        <w:rPr>
          <w:rFonts w:ascii="Calibri" w:hAnsi="Calibri" w:cs="Calibri"/>
          <w:sz w:val="28"/>
          <w:szCs w:val="28"/>
        </w:rPr>
        <w:t>izvrsno surađujemo sa Zdravim gradom u brojnim projektima</w:t>
      </w:r>
    </w:p>
    <w:p w14:paraId="270FB5EE" w14:textId="77777777" w:rsidR="00990553" w:rsidRPr="00990553" w:rsidRDefault="00990553" w:rsidP="00990553">
      <w:pPr>
        <w:numPr>
          <w:ilvl w:val="0"/>
          <w:numId w:val="28"/>
        </w:numPr>
        <w:suppressAutoHyphens/>
        <w:spacing w:after="200" w:line="276" w:lineRule="auto"/>
        <w:contextualSpacing/>
        <w:jc w:val="both"/>
        <w:rPr>
          <w:rFonts w:ascii="Calibri" w:hAnsi="Calibri" w:cs="Calibri"/>
          <w:sz w:val="28"/>
          <w:szCs w:val="28"/>
        </w:rPr>
      </w:pPr>
      <w:r w:rsidRPr="00990553">
        <w:rPr>
          <w:rFonts w:ascii="Calibri" w:hAnsi="Calibri" w:cs="Calibri"/>
          <w:sz w:val="28"/>
          <w:szCs w:val="28"/>
        </w:rPr>
        <w:t>ostvarujemo uspješnu suradnju sa Sportskom zajednicom Grada Poreča u sportskim aktivnostima</w:t>
      </w:r>
    </w:p>
    <w:p w14:paraId="20C332F2" w14:textId="77777777" w:rsidR="00990553" w:rsidRPr="00990553" w:rsidRDefault="00990553" w:rsidP="00990553">
      <w:pPr>
        <w:numPr>
          <w:ilvl w:val="0"/>
          <w:numId w:val="28"/>
        </w:numPr>
        <w:suppressAutoHyphens/>
        <w:spacing w:after="200" w:line="276" w:lineRule="auto"/>
        <w:contextualSpacing/>
        <w:jc w:val="both"/>
        <w:rPr>
          <w:rFonts w:ascii="Calibri" w:hAnsi="Calibri" w:cs="Calibri"/>
          <w:sz w:val="28"/>
          <w:szCs w:val="28"/>
        </w:rPr>
      </w:pPr>
      <w:r w:rsidRPr="00990553">
        <w:rPr>
          <w:rFonts w:ascii="Calibri" w:hAnsi="Calibri" w:cs="Calibri"/>
          <w:sz w:val="28"/>
          <w:szCs w:val="28"/>
        </w:rPr>
        <w:t>ostvarujemo izvrsnu suradnju s Umjetničkom školom Poreč kojima smo i domaćini u izvođenju dijela nastave</w:t>
      </w:r>
    </w:p>
    <w:p w14:paraId="7B862C53" w14:textId="77777777" w:rsidR="00990553" w:rsidRPr="00990553" w:rsidRDefault="00990553" w:rsidP="00990553">
      <w:pPr>
        <w:numPr>
          <w:ilvl w:val="0"/>
          <w:numId w:val="28"/>
        </w:numPr>
        <w:suppressAutoHyphens/>
        <w:spacing w:after="200" w:line="276" w:lineRule="auto"/>
        <w:contextualSpacing/>
        <w:jc w:val="both"/>
        <w:rPr>
          <w:rFonts w:ascii="Calibri" w:hAnsi="Calibri" w:cs="Calibri"/>
          <w:sz w:val="28"/>
          <w:szCs w:val="28"/>
        </w:rPr>
      </w:pPr>
      <w:r w:rsidRPr="00990553">
        <w:rPr>
          <w:rFonts w:ascii="Calibri" w:hAnsi="Calibri" w:cs="Calibri"/>
          <w:sz w:val="28"/>
          <w:szCs w:val="28"/>
        </w:rPr>
        <w:t xml:space="preserve">Gradska knjižnica </w:t>
      </w:r>
    </w:p>
    <w:p w14:paraId="655F781E" w14:textId="77777777" w:rsidR="00990553" w:rsidRPr="00990553" w:rsidRDefault="00990553" w:rsidP="00990553">
      <w:pPr>
        <w:numPr>
          <w:ilvl w:val="0"/>
          <w:numId w:val="28"/>
        </w:numPr>
        <w:suppressAutoHyphens/>
        <w:spacing w:after="200" w:line="276" w:lineRule="auto"/>
        <w:contextualSpacing/>
        <w:jc w:val="both"/>
        <w:rPr>
          <w:rFonts w:ascii="Calibri" w:hAnsi="Calibri" w:cs="Calibri"/>
          <w:sz w:val="28"/>
          <w:szCs w:val="28"/>
        </w:rPr>
      </w:pPr>
      <w:r w:rsidRPr="00990553">
        <w:rPr>
          <w:rFonts w:ascii="Calibri" w:hAnsi="Calibri" w:cs="Calibri"/>
          <w:sz w:val="28"/>
          <w:szCs w:val="28"/>
        </w:rPr>
        <w:t>Pučko otvoreno učilište</w:t>
      </w:r>
    </w:p>
    <w:p w14:paraId="1A8FFC6E" w14:textId="77777777" w:rsidR="00990553" w:rsidRPr="00990553" w:rsidRDefault="00990553" w:rsidP="00990553">
      <w:pPr>
        <w:numPr>
          <w:ilvl w:val="0"/>
          <w:numId w:val="28"/>
        </w:numPr>
        <w:suppressAutoHyphens/>
        <w:spacing w:after="200" w:line="276" w:lineRule="auto"/>
        <w:contextualSpacing/>
        <w:jc w:val="both"/>
        <w:rPr>
          <w:rFonts w:ascii="Calibri" w:hAnsi="Calibri" w:cs="Calibri"/>
          <w:sz w:val="28"/>
          <w:szCs w:val="28"/>
        </w:rPr>
      </w:pPr>
      <w:r w:rsidRPr="00990553">
        <w:rPr>
          <w:rFonts w:ascii="Calibri" w:hAnsi="Calibri" w:cs="Calibri"/>
          <w:sz w:val="28"/>
          <w:szCs w:val="28"/>
        </w:rPr>
        <w:t>Zavičajni muzej Poreča</w:t>
      </w:r>
    </w:p>
    <w:p w14:paraId="20D3C029" w14:textId="77777777" w:rsidR="00990553" w:rsidRPr="00990553" w:rsidRDefault="00990553" w:rsidP="00990553">
      <w:pPr>
        <w:numPr>
          <w:ilvl w:val="0"/>
          <w:numId w:val="28"/>
        </w:numPr>
        <w:suppressAutoHyphens/>
        <w:spacing w:after="200" w:line="276" w:lineRule="auto"/>
        <w:contextualSpacing/>
        <w:jc w:val="both"/>
        <w:rPr>
          <w:rFonts w:ascii="Calibri" w:hAnsi="Calibri" w:cs="Calibri"/>
          <w:sz w:val="28"/>
          <w:szCs w:val="28"/>
        </w:rPr>
      </w:pPr>
      <w:r w:rsidRPr="00990553">
        <w:rPr>
          <w:rFonts w:ascii="Calibri" w:hAnsi="Calibri" w:cs="Calibri"/>
          <w:sz w:val="28"/>
          <w:szCs w:val="28"/>
        </w:rPr>
        <w:t>Služba školske medicine</w:t>
      </w:r>
    </w:p>
    <w:p w14:paraId="767FA135" w14:textId="77777777" w:rsidR="00990553" w:rsidRPr="00990553" w:rsidRDefault="00990553" w:rsidP="00990553">
      <w:pPr>
        <w:numPr>
          <w:ilvl w:val="0"/>
          <w:numId w:val="28"/>
        </w:numPr>
        <w:suppressAutoHyphens/>
        <w:spacing w:after="200" w:line="276" w:lineRule="auto"/>
        <w:contextualSpacing/>
        <w:jc w:val="both"/>
        <w:rPr>
          <w:rFonts w:ascii="Calibri" w:hAnsi="Calibri" w:cs="Calibri"/>
          <w:sz w:val="28"/>
          <w:szCs w:val="28"/>
        </w:rPr>
      </w:pPr>
      <w:r w:rsidRPr="00990553">
        <w:rPr>
          <w:rFonts w:ascii="Calibri" w:hAnsi="Calibri" w:cs="Calibri"/>
          <w:sz w:val="28"/>
          <w:szCs w:val="28"/>
        </w:rPr>
        <w:t>Upravni odjel za obrazovanje, sport i tehničku kulturu Istarske županije</w:t>
      </w:r>
    </w:p>
    <w:p w14:paraId="195876ED" w14:textId="77777777" w:rsidR="00990553" w:rsidRPr="00990553" w:rsidRDefault="00990553" w:rsidP="00990553">
      <w:pPr>
        <w:spacing w:after="200" w:line="276" w:lineRule="auto"/>
        <w:ind w:left="720"/>
        <w:contextualSpacing/>
        <w:jc w:val="both"/>
        <w:rPr>
          <w:rFonts w:ascii="Calibri" w:hAnsi="Calibri" w:cs="Calibri"/>
          <w:sz w:val="28"/>
          <w:szCs w:val="28"/>
        </w:rPr>
      </w:pPr>
    </w:p>
    <w:p w14:paraId="71D7218F" w14:textId="77777777" w:rsidR="00990553" w:rsidRPr="00990553" w:rsidRDefault="00990553" w:rsidP="00990553">
      <w:pPr>
        <w:suppressAutoHyphens/>
        <w:jc w:val="both"/>
        <w:rPr>
          <w:rFonts w:ascii="Calibri" w:hAnsi="Calibri" w:cs="Calibri"/>
          <w:sz w:val="28"/>
          <w:szCs w:val="28"/>
          <w:lang w:eastAsia="ar-SA"/>
        </w:rPr>
      </w:pPr>
    </w:p>
    <w:p w14:paraId="652F6561" w14:textId="77777777" w:rsidR="00990553" w:rsidRPr="00990553" w:rsidRDefault="00990553" w:rsidP="00990553">
      <w:pPr>
        <w:suppressAutoHyphens/>
        <w:jc w:val="both"/>
        <w:rPr>
          <w:rFonts w:ascii="Calibri" w:hAnsi="Calibri" w:cs="Calibri"/>
          <w:b/>
          <w:sz w:val="28"/>
          <w:szCs w:val="28"/>
          <w:lang w:eastAsia="ar-SA"/>
        </w:rPr>
      </w:pPr>
      <w:r w:rsidRPr="00990553">
        <w:rPr>
          <w:rFonts w:ascii="Calibri" w:hAnsi="Calibri" w:cs="Calibri"/>
          <w:b/>
          <w:sz w:val="28"/>
          <w:szCs w:val="28"/>
          <w:lang w:eastAsia="ar-SA"/>
        </w:rPr>
        <w:t>2.5.  Zdravstvena, socijalna i ekološka zaštita učenika</w:t>
      </w:r>
    </w:p>
    <w:p w14:paraId="665132F2" w14:textId="77777777" w:rsidR="00990553" w:rsidRPr="00990553" w:rsidRDefault="00990553" w:rsidP="00990553">
      <w:pPr>
        <w:suppressAutoHyphens/>
        <w:jc w:val="both"/>
        <w:rPr>
          <w:rFonts w:ascii="Calibri" w:hAnsi="Calibri" w:cs="Calibri"/>
          <w:b/>
          <w:sz w:val="28"/>
          <w:szCs w:val="28"/>
          <w:lang w:eastAsia="ar-SA"/>
        </w:rPr>
      </w:pPr>
    </w:p>
    <w:p w14:paraId="541C5FA8" w14:textId="77777777" w:rsidR="00990553" w:rsidRPr="00990553" w:rsidRDefault="00990553" w:rsidP="00990553">
      <w:pPr>
        <w:suppressAutoHyphens/>
        <w:jc w:val="both"/>
        <w:rPr>
          <w:rFonts w:ascii="Calibri" w:hAnsi="Calibri" w:cs="Calibri"/>
          <w:sz w:val="28"/>
          <w:szCs w:val="28"/>
          <w:lang w:eastAsia="ar-SA"/>
        </w:rPr>
      </w:pPr>
      <w:r w:rsidRPr="00990553">
        <w:rPr>
          <w:rFonts w:ascii="Calibri" w:hAnsi="Calibri" w:cs="Calibri"/>
          <w:sz w:val="28"/>
          <w:szCs w:val="28"/>
          <w:lang w:eastAsia="ar-SA"/>
        </w:rPr>
        <w:t>Nositelj aktivnosti je školska ambulanta u suradnji s učiteljima i stručnim suradnicima. Redovito su se obavljali planirani sistematski i preventivni  pregledi te cijepljenja. Redovito se provodio i zdravstveni odgoj učenika.</w:t>
      </w:r>
    </w:p>
    <w:p w14:paraId="5F8E7F87" w14:textId="77777777" w:rsidR="00990553" w:rsidRPr="00990553" w:rsidRDefault="00990553" w:rsidP="00990553">
      <w:pPr>
        <w:suppressAutoHyphens/>
        <w:jc w:val="both"/>
        <w:rPr>
          <w:rFonts w:ascii="Calibri" w:hAnsi="Calibri" w:cs="Calibri"/>
          <w:sz w:val="28"/>
          <w:szCs w:val="28"/>
          <w:lang w:eastAsia="ar-SA"/>
        </w:rPr>
      </w:pPr>
      <w:r w:rsidRPr="00990553">
        <w:rPr>
          <w:rFonts w:ascii="Calibri" w:hAnsi="Calibri" w:cs="Calibri"/>
          <w:sz w:val="28"/>
          <w:szCs w:val="28"/>
          <w:lang w:eastAsia="ar-SA"/>
        </w:rPr>
        <w:t xml:space="preserve">Cijepljenja koja se provode sukladno planu i obavezi školske liječnice su: MRP+IPV, DI-TE + POLIO ( za učenike VIII. r), cijepljenje – Hepatitis B (prva, druga i treća doza) za učenike VI.r., Sistematski pregledi za V.razrede, Sistematski pregledi u svrhu profesionalne orijentacije za osme razrede, Deformacija kralježnice i tjelesna visina (VI. r.), Kontrola sluha (VII. r.), Sistematski pregled – upis u I. razred, poremećaj vida na boje (3.r) te obavezni pregledi učenika prije školskih natjecanja </w:t>
      </w:r>
    </w:p>
    <w:p w14:paraId="78BF5387" w14:textId="77777777" w:rsidR="00990553" w:rsidRPr="00990553" w:rsidRDefault="00990553" w:rsidP="00990553">
      <w:pPr>
        <w:suppressAutoHyphens/>
        <w:jc w:val="both"/>
        <w:rPr>
          <w:rFonts w:ascii="Calibri" w:hAnsi="Calibri" w:cs="Calibri"/>
          <w:sz w:val="28"/>
          <w:szCs w:val="28"/>
          <w:lang w:eastAsia="ar-SA"/>
        </w:rPr>
      </w:pPr>
    </w:p>
    <w:p w14:paraId="5EF45B0D" w14:textId="77777777" w:rsidR="00990553" w:rsidRPr="00990553" w:rsidRDefault="00990553" w:rsidP="00990553">
      <w:pPr>
        <w:suppressAutoHyphens/>
        <w:jc w:val="both"/>
        <w:rPr>
          <w:rFonts w:ascii="Calibri" w:hAnsi="Calibri" w:cs="Calibri"/>
          <w:sz w:val="28"/>
          <w:szCs w:val="28"/>
          <w:lang w:eastAsia="ar-SA"/>
        </w:rPr>
      </w:pPr>
      <w:r w:rsidRPr="00990553">
        <w:rPr>
          <w:rFonts w:ascii="Calibri" w:hAnsi="Calibri" w:cs="Calibri"/>
          <w:sz w:val="28"/>
          <w:szCs w:val="28"/>
          <w:lang w:eastAsia="ar-SA"/>
        </w:rPr>
        <w:lastRenderedPageBreak/>
        <w:t>Održana su i predavanja na različite teme:</w:t>
      </w:r>
    </w:p>
    <w:p w14:paraId="5F55E90C" w14:textId="77777777" w:rsidR="00990553" w:rsidRPr="00990553" w:rsidRDefault="00990553" w:rsidP="00990553">
      <w:pPr>
        <w:suppressAutoHyphens/>
        <w:jc w:val="both"/>
        <w:rPr>
          <w:rFonts w:ascii="Calibri" w:hAnsi="Calibri" w:cs="Calibri"/>
          <w:sz w:val="28"/>
          <w:szCs w:val="28"/>
          <w:lang w:eastAsia="ar-SA"/>
        </w:rPr>
      </w:pPr>
    </w:p>
    <w:p w14:paraId="7DDA5DB4" w14:textId="77777777" w:rsidR="00990553" w:rsidRPr="00990553" w:rsidRDefault="00990553" w:rsidP="00990553">
      <w:pPr>
        <w:suppressAutoHyphens/>
        <w:jc w:val="both"/>
        <w:rPr>
          <w:rFonts w:ascii="Calibri" w:hAnsi="Calibri" w:cs="Calibri"/>
          <w:sz w:val="28"/>
          <w:szCs w:val="28"/>
          <w:lang w:eastAsia="ar-SA"/>
        </w:rPr>
      </w:pPr>
      <w:r w:rsidRPr="00990553">
        <w:rPr>
          <w:rFonts w:ascii="Calibri" w:hAnsi="Calibri" w:cs="Calibri"/>
          <w:sz w:val="28"/>
          <w:szCs w:val="28"/>
          <w:lang w:eastAsia="ar-SA"/>
        </w:rPr>
        <w:t>Higijena i promjene vezane uz pubertet (3. i 5.razred); Profesionalna orijentacija (8.r); Adolescencija (VII. r.); Važnost zdrave prehrane; Osnove pružanja prve pomoći (5. i 7.r), Važnost pravilnog pranja zubi (1.r); sudjelovanje u provedbi školskog preventivnog programa (svi razredi po temama predviđenim Gpp rada škole)</w:t>
      </w:r>
    </w:p>
    <w:p w14:paraId="3D49B542" w14:textId="77777777" w:rsidR="00990553" w:rsidRPr="00990553" w:rsidRDefault="00990553" w:rsidP="00990553">
      <w:pPr>
        <w:suppressAutoHyphens/>
        <w:jc w:val="both"/>
        <w:rPr>
          <w:rFonts w:ascii="Calibri" w:hAnsi="Calibri" w:cs="Calibri"/>
          <w:sz w:val="28"/>
          <w:szCs w:val="28"/>
          <w:lang w:eastAsia="ar-SA"/>
        </w:rPr>
      </w:pPr>
    </w:p>
    <w:p w14:paraId="4FBB69FC" w14:textId="77777777" w:rsidR="00990553" w:rsidRPr="00990553" w:rsidRDefault="00990553" w:rsidP="00990553">
      <w:pPr>
        <w:suppressAutoHyphens/>
        <w:jc w:val="both"/>
        <w:rPr>
          <w:rFonts w:ascii="Calibri" w:hAnsi="Calibri" w:cs="Calibri"/>
          <w:sz w:val="28"/>
          <w:szCs w:val="28"/>
          <w:lang w:eastAsia="ar-SA"/>
        </w:rPr>
      </w:pPr>
      <w:r w:rsidRPr="00990553">
        <w:rPr>
          <w:rFonts w:ascii="Calibri" w:hAnsi="Calibri" w:cs="Calibri"/>
          <w:sz w:val="28"/>
          <w:szCs w:val="28"/>
          <w:lang w:eastAsia="ar-SA"/>
        </w:rPr>
        <w:t>Tijekom 2025. godine svi  učenici su imali mogućnost prehrane  u školskoj kuhinji. Učenici su imali marendu  nakon 2. i 3. školskog sata, a ručak za učenike bio je u 13 sati.</w:t>
      </w:r>
    </w:p>
    <w:p w14:paraId="63DDCD8C" w14:textId="77777777" w:rsidR="00990553" w:rsidRPr="00990553" w:rsidRDefault="00990553" w:rsidP="00990553">
      <w:pPr>
        <w:contextualSpacing/>
        <w:rPr>
          <w:rFonts w:ascii="Calibri" w:hAnsi="Calibri" w:cs="Calibri"/>
          <w:sz w:val="28"/>
          <w:szCs w:val="28"/>
        </w:rPr>
      </w:pPr>
    </w:p>
    <w:p w14:paraId="4F236E5E" w14:textId="77777777" w:rsidR="00990553" w:rsidRPr="00990553" w:rsidRDefault="00990553" w:rsidP="00990553">
      <w:pPr>
        <w:spacing w:after="200" w:line="276" w:lineRule="auto"/>
        <w:contextualSpacing/>
        <w:rPr>
          <w:rFonts w:ascii="Calibri" w:hAnsi="Calibri" w:cs="Calibri"/>
          <w:sz w:val="28"/>
          <w:szCs w:val="28"/>
        </w:rPr>
      </w:pPr>
      <w:r w:rsidRPr="00990553">
        <w:rPr>
          <w:rFonts w:ascii="Calibri" w:hAnsi="Calibri" w:cs="Calibri"/>
          <w:sz w:val="28"/>
          <w:szCs w:val="28"/>
        </w:rPr>
        <w:t>Ostvarene su sve aktivnosti planirane bogatim  Školskim preventivnim programom.</w:t>
      </w:r>
    </w:p>
    <w:p w14:paraId="1D4DE551" w14:textId="77777777" w:rsidR="00990553" w:rsidRPr="00990553" w:rsidRDefault="00990553" w:rsidP="00990553">
      <w:pPr>
        <w:suppressAutoHyphens/>
        <w:jc w:val="both"/>
        <w:rPr>
          <w:rFonts w:ascii="Calibri" w:hAnsi="Calibri" w:cs="Calibri"/>
          <w:sz w:val="28"/>
          <w:szCs w:val="28"/>
          <w:lang w:eastAsia="ar-SA"/>
        </w:rPr>
      </w:pPr>
      <w:r w:rsidRPr="00990553">
        <w:rPr>
          <w:rFonts w:ascii="Calibri" w:hAnsi="Calibri" w:cs="Calibri"/>
          <w:sz w:val="28"/>
          <w:szCs w:val="28"/>
          <w:lang w:eastAsia="ar-SA"/>
        </w:rPr>
        <w:t>Školski preventivni program temeljen je na činjenici da učenici trebaju preuzimati odgovornost za vlastito zdravlje, kako mentalno tako i fizičko kao i za vlastito ponašanje, naravno uz pomoć učitelja, stručne službe i svih dionika odgojno-obrazovnog sustava. Sadržaj rada radionica s učenicima te preventivni odgojno-obrazovni program temeljio se na višedimenzionalnom modelu zdravlja koji uključuje područje tjelesnog, emocionalnog, mentalnog, socijalnog, osobnog i duhovnog, socijalizaciji, jačanju samokontrole, samopouzdanja i razvijanju pozitivne slike o sebi. Program je proveden kroz niz radionica, a neke od njih su:</w:t>
      </w:r>
    </w:p>
    <w:p w14:paraId="50630DBF" w14:textId="77777777" w:rsidR="00990553" w:rsidRPr="00990553" w:rsidRDefault="00990553" w:rsidP="00990553">
      <w:pPr>
        <w:suppressAutoHyphens/>
        <w:jc w:val="both"/>
        <w:rPr>
          <w:rFonts w:ascii="Calibri" w:hAnsi="Calibri" w:cs="Calibri"/>
          <w:sz w:val="28"/>
          <w:szCs w:val="28"/>
          <w:lang w:eastAsia="ar-SA"/>
        </w:rPr>
      </w:pPr>
    </w:p>
    <w:p w14:paraId="03133082" w14:textId="77777777" w:rsidR="00990553" w:rsidRPr="00990553" w:rsidRDefault="00990553" w:rsidP="00990553">
      <w:pPr>
        <w:numPr>
          <w:ilvl w:val="0"/>
          <w:numId w:val="28"/>
        </w:numPr>
        <w:suppressAutoHyphens/>
        <w:jc w:val="both"/>
        <w:rPr>
          <w:rFonts w:ascii="Calibri" w:hAnsi="Calibri" w:cs="Calibri"/>
          <w:sz w:val="28"/>
          <w:szCs w:val="28"/>
          <w:lang w:eastAsia="ar-SA"/>
        </w:rPr>
      </w:pPr>
      <w:r w:rsidRPr="00990553">
        <w:rPr>
          <w:rFonts w:ascii="Calibri" w:hAnsi="Calibri" w:cs="Calibri"/>
          <w:sz w:val="28"/>
          <w:szCs w:val="28"/>
          <w:lang w:eastAsia="ar-SA"/>
        </w:rPr>
        <w:t>Uvažavamo različitosti</w:t>
      </w:r>
    </w:p>
    <w:p w14:paraId="12388FB8" w14:textId="77777777" w:rsidR="00990553" w:rsidRPr="00990553" w:rsidRDefault="00990553" w:rsidP="00990553">
      <w:pPr>
        <w:numPr>
          <w:ilvl w:val="0"/>
          <w:numId w:val="28"/>
        </w:numPr>
        <w:suppressAutoHyphens/>
        <w:jc w:val="both"/>
        <w:rPr>
          <w:rFonts w:ascii="Calibri" w:hAnsi="Calibri" w:cs="Calibri"/>
          <w:sz w:val="28"/>
          <w:szCs w:val="28"/>
          <w:lang w:eastAsia="ar-SA"/>
        </w:rPr>
      </w:pPr>
      <w:r w:rsidRPr="00990553">
        <w:rPr>
          <w:rFonts w:ascii="Calibri" w:hAnsi="Calibri" w:cs="Calibri"/>
          <w:sz w:val="28"/>
          <w:szCs w:val="28"/>
          <w:lang w:eastAsia="ar-SA"/>
        </w:rPr>
        <w:t>Nasilje na Internetu i kako ga prepoznati i spriječiti</w:t>
      </w:r>
    </w:p>
    <w:p w14:paraId="1EEE4AEF" w14:textId="77777777" w:rsidR="00990553" w:rsidRPr="00990553" w:rsidRDefault="00990553" w:rsidP="00990553">
      <w:pPr>
        <w:numPr>
          <w:ilvl w:val="0"/>
          <w:numId w:val="28"/>
        </w:numPr>
        <w:suppressAutoHyphens/>
        <w:jc w:val="both"/>
        <w:rPr>
          <w:rFonts w:ascii="Calibri" w:hAnsi="Calibri" w:cs="Calibri"/>
          <w:sz w:val="28"/>
          <w:szCs w:val="28"/>
          <w:lang w:eastAsia="ar-SA"/>
        </w:rPr>
      </w:pPr>
      <w:r w:rsidRPr="00990553">
        <w:rPr>
          <w:rFonts w:ascii="Calibri" w:hAnsi="Calibri" w:cs="Calibri"/>
          <w:sz w:val="28"/>
          <w:szCs w:val="28"/>
          <w:lang w:eastAsia="ar-SA"/>
        </w:rPr>
        <w:t>Socijalne vještine i razvoj empatije</w:t>
      </w:r>
    </w:p>
    <w:p w14:paraId="36BD6913" w14:textId="77777777" w:rsidR="00990553" w:rsidRPr="00990553" w:rsidRDefault="00990553" w:rsidP="00990553">
      <w:pPr>
        <w:numPr>
          <w:ilvl w:val="0"/>
          <w:numId w:val="28"/>
        </w:numPr>
        <w:suppressAutoHyphens/>
        <w:jc w:val="both"/>
        <w:rPr>
          <w:rFonts w:ascii="Calibri" w:hAnsi="Calibri" w:cs="Calibri"/>
          <w:sz w:val="28"/>
          <w:szCs w:val="28"/>
          <w:lang w:eastAsia="ar-SA"/>
        </w:rPr>
      </w:pPr>
      <w:r w:rsidRPr="00990553">
        <w:rPr>
          <w:rFonts w:ascii="Calibri" w:hAnsi="Calibri" w:cs="Calibri"/>
          <w:sz w:val="28"/>
          <w:szCs w:val="28"/>
          <w:lang w:eastAsia="ar-SA"/>
        </w:rPr>
        <w:t>Zajedno protiv ovisnosti</w:t>
      </w:r>
    </w:p>
    <w:p w14:paraId="1B74C4DD" w14:textId="77777777" w:rsidR="00990553" w:rsidRPr="00990553" w:rsidRDefault="00990553" w:rsidP="00990553">
      <w:pPr>
        <w:numPr>
          <w:ilvl w:val="0"/>
          <w:numId w:val="28"/>
        </w:numPr>
        <w:suppressAutoHyphens/>
        <w:jc w:val="both"/>
        <w:rPr>
          <w:rFonts w:ascii="Calibri" w:hAnsi="Calibri" w:cs="Calibri"/>
          <w:sz w:val="28"/>
          <w:szCs w:val="28"/>
          <w:lang w:eastAsia="ar-SA"/>
        </w:rPr>
      </w:pPr>
      <w:r w:rsidRPr="00990553">
        <w:rPr>
          <w:rFonts w:ascii="Calibri" w:hAnsi="Calibri" w:cs="Calibri"/>
          <w:sz w:val="28"/>
          <w:szCs w:val="28"/>
          <w:lang w:eastAsia="ar-SA"/>
        </w:rPr>
        <w:t>Kako učiti</w:t>
      </w:r>
    </w:p>
    <w:p w14:paraId="69B10648" w14:textId="77777777" w:rsidR="00990553" w:rsidRPr="00990553" w:rsidRDefault="00990553" w:rsidP="00990553">
      <w:pPr>
        <w:numPr>
          <w:ilvl w:val="0"/>
          <w:numId w:val="28"/>
        </w:numPr>
        <w:suppressAutoHyphens/>
        <w:jc w:val="both"/>
        <w:rPr>
          <w:rFonts w:ascii="Calibri" w:hAnsi="Calibri" w:cs="Calibri"/>
          <w:sz w:val="28"/>
          <w:szCs w:val="28"/>
          <w:lang w:eastAsia="ar-SA"/>
        </w:rPr>
      </w:pPr>
      <w:r w:rsidRPr="00990553">
        <w:rPr>
          <w:rFonts w:ascii="Calibri" w:hAnsi="Calibri" w:cs="Calibri"/>
          <w:sz w:val="28"/>
          <w:szCs w:val="28"/>
          <w:lang w:eastAsia="ar-SA"/>
        </w:rPr>
        <w:t>Profesionalna orijentacija</w:t>
      </w:r>
    </w:p>
    <w:p w14:paraId="474AFA9B" w14:textId="77777777" w:rsidR="00990553" w:rsidRPr="00990553" w:rsidRDefault="00990553" w:rsidP="00990553">
      <w:pPr>
        <w:numPr>
          <w:ilvl w:val="0"/>
          <w:numId w:val="28"/>
        </w:numPr>
        <w:suppressAutoHyphens/>
        <w:jc w:val="both"/>
        <w:rPr>
          <w:rFonts w:ascii="Calibri" w:hAnsi="Calibri" w:cs="Calibri"/>
          <w:sz w:val="28"/>
          <w:szCs w:val="28"/>
          <w:lang w:eastAsia="ar-SA"/>
        </w:rPr>
      </w:pPr>
      <w:r w:rsidRPr="00990553">
        <w:rPr>
          <w:rFonts w:ascii="Calibri" w:hAnsi="Calibri" w:cs="Calibri"/>
          <w:sz w:val="28"/>
          <w:szCs w:val="28"/>
          <w:lang w:eastAsia="ar-SA"/>
        </w:rPr>
        <w:t>Zdrave prehrambene navike</w:t>
      </w:r>
    </w:p>
    <w:p w14:paraId="227CEF37" w14:textId="77777777" w:rsidR="00990553" w:rsidRPr="00990553" w:rsidRDefault="00990553" w:rsidP="00990553">
      <w:pPr>
        <w:numPr>
          <w:ilvl w:val="0"/>
          <w:numId w:val="28"/>
        </w:numPr>
        <w:suppressAutoHyphens/>
        <w:jc w:val="both"/>
        <w:rPr>
          <w:rFonts w:ascii="Calibri" w:hAnsi="Calibri" w:cs="Calibri"/>
          <w:sz w:val="28"/>
          <w:szCs w:val="28"/>
          <w:lang w:eastAsia="ar-SA"/>
        </w:rPr>
      </w:pPr>
      <w:r w:rsidRPr="00990553">
        <w:rPr>
          <w:rFonts w:ascii="Calibri" w:hAnsi="Calibri" w:cs="Calibri"/>
          <w:sz w:val="28"/>
          <w:szCs w:val="28"/>
          <w:lang w:eastAsia="ar-SA"/>
        </w:rPr>
        <w:t>Kratki tečaj prve pomoći</w:t>
      </w:r>
    </w:p>
    <w:p w14:paraId="2DF1E1D4" w14:textId="77777777" w:rsidR="00990553" w:rsidRPr="00990553" w:rsidRDefault="00990553" w:rsidP="00990553">
      <w:pPr>
        <w:numPr>
          <w:ilvl w:val="0"/>
          <w:numId w:val="28"/>
        </w:numPr>
        <w:suppressAutoHyphens/>
        <w:jc w:val="both"/>
        <w:rPr>
          <w:rFonts w:ascii="Calibri" w:hAnsi="Calibri" w:cs="Calibri"/>
          <w:sz w:val="28"/>
          <w:szCs w:val="28"/>
          <w:lang w:eastAsia="ar-SA"/>
        </w:rPr>
      </w:pPr>
      <w:r w:rsidRPr="00990553">
        <w:rPr>
          <w:rFonts w:ascii="Calibri" w:hAnsi="Calibri" w:cs="Calibri"/>
          <w:sz w:val="28"/>
          <w:szCs w:val="28"/>
          <w:lang w:eastAsia="ar-SA"/>
        </w:rPr>
        <w:t>Alati za moderno doba (prevencija rizičnih ponašanja)</w:t>
      </w:r>
    </w:p>
    <w:p w14:paraId="33715B7B" w14:textId="77777777" w:rsidR="00990553" w:rsidRPr="00990553" w:rsidRDefault="00990553" w:rsidP="00990553">
      <w:pPr>
        <w:numPr>
          <w:ilvl w:val="0"/>
          <w:numId w:val="28"/>
        </w:numPr>
        <w:suppressAutoHyphens/>
        <w:jc w:val="both"/>
        <w:rPr>
          <w:rFonts w:ascii="Calibri" w:hAnsi="Calibri" w:cs="Calibri"/>
          <w:sz w:val="28"/>
          <w:szCs w:val="28"/>
          <w:lang w:eastAsia="ar-SA"/>
        </w:rPr>
      </w:pPr>
      <w:r w:rsidRPr="00990553">
        <w:rPr>
          <w:rFonts w:ascii="Calibri" w:hAnsi="Calibri" w:cs="Calibri"/>
          <w:sz w:val="28"/>
          <w:szCs w:val="28"/>
          <w:lang w:eastAsia="ar-SA"/>
        </w:rPr>
        <w:t>Abeceda prevencije</w:t>
      </w:r>
    </w:p>
    <w:p w14:paraId="1ECF52E1" w14:textId="77777777" w:rsidR="00990553" w:rsidRPr="00990553" w:rsidRDefault="00990553" w:rsidP="00990553">
      <w:pPr>
        <w:numPr>
          <w:ilvl w:val="0"/>
          <w:numId w:val="28"/>
        </w:numPr>
        <w:suppressAutoHyphens/>
        <w:jc w:val="both"/>
        <w:rPr>
          <w:rFonts w:ascii="Calibri" w:hAnsi="Calibri" w:cs="Calibri"/>
          <w:sz w:val="28"/>
          <w:szCs w:val="28"/>
          <w:lang w:eastAsia="ar-SA"/>
        </w:rPr>
      </w:pPr>
      <w:r w:rsidRPr="00990553">
        <w:rPr>
          <w:rFonts w:ascii="Calibri" w:hAnsi="Calibri" w:cs="Calibri"/>
          <w:sz w:val="28"/>
          <w:szCs w:val="28"/>
          <w:lang w:eastAsia="ar-SA"/>
        </w:rPr>
        <w:t>Zdrav za 5</w:t>
      </w:r>
    </w:p>
    <w:p w14:paraId="12AB495F" w14:textId="77777777" w:rsidR="00990553" w:rsidRPr="00990553" w:rsidRDefault="00990553" w:rsidP="00990553">
      <w:pPr>
        <w:numPr>
          <w:ilvl w:val="0"/>
          <w:numId w:val="28"/>
        </w:numPr>
        <w:suppressAutoHyphens/>
        <w:jc w:val="both"/>
        <w:rPr>
          <w:rFonts w:ascii="Calibri" w:hAnsi="Calibri" w:cs="Calibri"/>
          <w:sz w:val="28"/>
          <w:szCs w:val="28"/>
          <w:lang w:eastAsia="ar-SA"/>
        </w:rPr>
      </w:pPr>
      <w:r w:rsidRPr="00990553">
        <w:rPr>
          <w:rFonts w:ascii="Calibri" w:hAnsi="Calibri" w:cs="Calibri"/>
          <w:sz w:val="28"/>
          <w:szCs w:val="28"/>
          <w:lang w:eastAsia="ar-SA"/>
        </w:rPr>
        <w:t>Sigurno u prometu</w:t>
      </w:r>
    </w:p>
    <w:p w14:paraId="502A8DDD" w14:textId="77777777" w:rsidR="00990553" w:rsidRPr="00990553" w:rsidRDefault="00990553" w:rsidP="00990553">
      <w:pPr>
        <w:numPr>
          <w:ilvl w:val="0"/>
          <w:numId w:val="28"/>
        </w:numPr>
        <w:suppressAutoHyphens/>
        <w:jc w:val="both"/>
        <w:rPr>
          <w:rFonts w:ascii="Calibri" w:hAnsi="Calibri" w:cs="Calibri"/>
          <w:sz w:val="28"/>
          <w:szCs w:val="28"/>
          <w:lang w:eastAsia="ar-SA"/>
        </w:rPr>
      </w:pPr>
      <w:r w:rsidRPr="00990553">
        <w:rPr>
          <w:rFonts w:ascii="Calibri" w:hAnsi="Calibri" w:cs="Calibri"/>
          <w:sz w:val="28"/>
          <w:szCs w:val="28"/>
          <w:lang w:eastAsia="ar-SA"/>
        </w:rPr>
        <w:t>Zdravstveni i građanski odgoj</w:t>
      </w:r>
    </w:p>
    <w:p w14:paraId="0B9134A6" w14:textId="77777777" w:rsidR="00990553" w:rsidRPr="00990553" w:rsidRDefault="00990553" w:rsidP="00990553">
      <w:pPr>
        <w:numPr>
          <w:ilvl w:val="0"/>
          <w:numId w:val="28"/>
        </w:numPr>
        <w:suppressAutoHyphens/>
        <w:jc w:val="both"/>
        <w:rPr>
          <w:rFonts w:ascii="Calibri" w:hAnsi="Calibri" w:cs="Calibri"/>
          <w:sz w:val="28"/>
          <w:szCs w:val="28"/>
          <w:lang w:eastAsia="ar-SA"/>
        </w:rPr>
      </w:pPr>
      <w:r w:rsidRPr="00990553">
        <w:rPr>
          <w:rFonts w:ascii="Calibri" w:hAnsi="Calibri" w:cs="Calibri"/>
          <w:sz w:val="28"/>
          <w:szCs w:val="28"/>
          <w:lang w:eastAsia="ar-SA"/>
        </w:rPr>
        <w:t>Vještine za adolescenciju</w:t>
      </w:r>
    </w:p>
    <w:p w14:paraId="5C9D8438" w14:textId="77777777" w:rsidR="00990553" w:rsidRPr="00990553" w:rsidRDefault="00990553" w:rsidP="00990553">
      <w:pPr>
        <w:numPr>
          <w:ilvl w:val="0"/>
          <w:numId w:val="28"/>
        </w:numPr>
        <w:suppressAutoHyphens/>
        <w:jc w:val="both"/>
        <w:rPr>
          <w:rFonts w:ascii="Calibri" w:hAnsi="Calibri" w:cs="Calibri"/>
          <w:sz w:val="28"/>
          <w:szCs w:val="28"/>
          <w:lang w:eastAsia="ar-SA"/>
        </w:rPr>
      </w:pPr>
      <w:r w:rsidRPr="00990553">
        <w:rPr>
          <w:rFonts w:ascii="Calibri" w:hAnsi="Calibri" w:cs="Calibri"/>
          <w:sz w:val="28"/>
          <w:szCs w:val="28"/>
          <w:lang w:eastAsia="ar-SA"/>
        </w:rPr>
        <w:t>Imam stav</w:t>
      </w:r>
    </w:p>
    <w:p w14:paraId="21E62FDD" w14:textId="77777777" w:rsidR="00990553" w:rsidRPr="00990553" w:rsidRDefault="00990553" w:rsidP="00990553">
      <w:pPr>
        <w:numPr>
          <w:ilvl w:val="0"/>
          <w:numId w:val="28"/>
        </w:numPr>
        <w:suppressAutoHyphens/>
        <w:jc w:val="both"/>
        <w:rPr>
          <w:rFonts w:ascii="Calibri" w:hAnsi="Calibri" w:cs="Calibri"/>
          <w:sz w:val="28"/>
          <w:szCs w:val="28"/>
          <w:lang w:eastAsia="ar-SA"/>
        </w:rPr>
      </w:pPr>
      <w:r w:rsidRPr="00990553">
        <w:rPr>
          <w:rFonts w:ascii="Calibri" w:hAnsi="Calibri" w:cs="Calibri"/>
          <w:sz w:val="28"/>
          <w:szCs w:val="28"/>
          <w:lang w:eastAsia="ar-SA"/>
        </w:rPr>
        <w:t>Moj izbor je zdrav život</w:t>
      </w:r>
    </w:p>
    <w:p w14:paraId="16C6EAC2" w14:textId="77777777" w:rsidR="00990553" w:rsidRPr="00990553" w:rsidRDefault="00990553" w:rsidP="00990553">
      <w:pPr>
        <w:numPr>
          <w:ilvl w:val="0"/>
          <w:numId w:val="28"/>
        </w:numPr>
        <w:suppressAutoHyphens/>
        <w:jc w:val="both"/>
        <w:rPr>
          <w:rFonts w:ascii="Calibri" w:hAnsi="Calibri" w:cs="Calibri"/>
          <w:sz w:val="28"/>
          <w:szCs w:val="28"/>
          <w:lang w:eastAsia="ar-SA"/>
        </w:rPr>
      </w:pPr>
      <w:r w:rsidRPr="00990553">
        <w:rPr>
          <w:rFonts w:ascii="Calibri" w:hAnsi="Calibri" w:cs="Calibri"/>
          <w:sz w:val="28"/>
          <w:szCs w:val="28"/>
          <w:lang w:eastAsia="ar-SA"/>
        </w:rPr>
        <w:t>Mirno rješavanje sukoba i pozitivni vršnjački odnosi</w:t>
      </w:r>
    </w:p>
    <w:p w14:paraId="6828D42A" w14:textId="77777777" w:rsidR="00990553" w:rsidRPr="00990553" w:rsidRDefault="00990553" w:rsidP="00990553">
      <w:pPr>
        <w:numPr>
          <w:ilvl w:val="0"/>
          <w:numId w:val="28"/>
        </w:numPr>
        <w:suppressAutoHyphens/>
        <w:jc w:val="both"/>
        <w:rPr>
          <w:rFonts w:ascii="Calibri" w:hAnsi="Calibri" w:cs="Calibri"/>
          <w:sz w:val="28"/>
          <w:szCs w:val="28"/>
          <w:lang w:eastAsia="ar-SA"/>
        </w:rPr>
      </w:pPr>
      <w:r w:rsidRPr="00990553">
        <w:rPr>
          <w:rFonts w:ascii="Calibri" w:hAnsi="Calibri" w:cs="Calibri"/>
          <w:sz w:val="28"/>
          <w:szCs w:val="28"/>
          <w:lang w:eastAsia="ar-SA"/>
        </w:rPr>
        <w:lastRenderedPageBreak/>
        <w:t>Razvijanje i jačanje optimističnih i pozitivnih životnih stavova</w:t>
      </w:r>
    </w:p>
    <w:p w14:paraId="0160383D" w14:textId="77777777" w:rsidR="00990553" w:rsidRPr="00990553" w:rsidRDefault="00990553" w:rsidP="00990553">
      <w:pPr>
        <w:numPr>
          <w:ilvl w:val="0"/>
          <w:numId w:val="28"/>
        </w:numPr>
        <w:suppressAutoHyphens/>
        <w:jc w:val="both"/>
        <w:rPr>
          <w:rFonts w:ascii="Calibri" w:hAnsi="Calibri" w:cs="Calibri"/>
          <w:sz w:val="28"/>
          <w:szCs w:val="28"/>
          <w:lang w:eastAsia="ar-SA"/>
        </w:rPr>
      </w:pPr>
      <w:r w:rsidRPr="00990553">
        <w:rPr>
          <w:rFonts w:ascii="Calibri" w:hAnsi="Calibri" w:cs="Calibri"/>
          <w:sz w:val="28"/>
          <w:szCs w:val="28"/>
          <w:lang w:eastAsia="ar-SA"/>
        </w:rPr>
        <w:t>Jačanje povezanosti učenika u razredu i u školi</w:t>
      </w:r>
    </w:p>
    <w:p w14:paraId="635A1BA1" w14:textId="77777777" w:rsidR="00990553" w:rsidRPr="00990553" w:rsidRDefault="00990553" w:rsidP="00990553">
      <w:pPr>
        <w:suppressAutoHyphens/>
        <w:ind w:left="720"/>
        <w:jc w:val="both"/>
        <w:rPr>
          <w:rFonts w:ascii="Calibri" w:hAnsi="Calibri" w:cs="Calibri"/>
          <w:sz w:val="28"/>
          <w:szCs w:val="28"/>
          <w:lang w:eastAsia="ar-SA"/>
        </w:rPr>
      </w:pPr>
    </w:p>
    <w:p w14:paraId="12E2D46C" w14:textId="77777777" w:rsidR="00990553" w:rsidRPr="00990553" w:rsidRDefault="00990553" w:rsidP="00990553">
      <w:pPr>
        <w:suppressAutoHyphens/>
        <w:jc w:val="both"/>
        <w:rPr>
          <w:rFonts w:ascii="Calibri" w:hAnsi="Calibri" w:cs="Calibri"/>
          <w:sz w:val="28"/>
          <w:szCs w:val="28"/>
          <w:lang w:eastAsia="ar-SA"/>
        </w:rPr>
      </w:pPr>
      <w:r w:rsidRPr="00990553">
        <w:rPr>
          <w:rFonts w:ascii="Calibri" w:hAnsi="Calibri" w:cs="Calibri"/>
          <w:sz w:val="28"/>
          <w:szCs w:val="28"/>
          <w:lang w:eastAsia="ar-SA"/>
        </w:rPr>
        <w:t xml:space="preserve"> U radu s roditeljima naglasak je bio na važnosti obitelji u dječjem životu, a roditelje se pokušalo motivirati uključujući ih u tematska predavanja stručnjaka organiziranih od strane Povjerenstva Zajedno protiv ovisnosti i Zdravog Grada Poreč, Policijske postaje Poreč, Stručnjacima udruge „Dar“ te radionicama organiziranim od strane stručne službe Škole. Redovito su se održavali roditeljski sastanci, 3 puta u godini „Otvoreni sat“ za roditelje te individualne informacije i savjetovanja gdje su roditelji mogli dobiti potrebne informacije od razrednika, učitelja i stručnih suradnika.</w:t>
      </w:r>
    </w:p>
    <w:p w14:paraId="22FBE583" w14:textId="77777777" w:rsidR="00990553" w:rsidRPr="00990553" w:rsidRDefault="00990553" w:rsidP="00990553">
      <w:pPr>
        <w:suppressAutoHyphens/>
        <w:jc w:val="both"/>
        <w:rPr>
          <w:rFonts w:ascii="Calibri" w:hAnsi="Calibri" w:cs="Calibri"/>
          <w:b/>
          <w:sz w:val="28"/>
          <w:szCs w:val="28"/>
          <w:lang w:eastAsia="ar-SA"/>
        </w:rPr>
      </w:pPr>
    </w:p>
    <w:p w14:paraId="34A0A7DC" w14:textId="77777777" w:rsidR="00990553" w:rsidRPr="00990553" w:rsidRDefault="00990553" w:rsidP="00990553">
      <w:pPr>
        <w:suppressAutoHyphens/>
        <w:jc w:val="both"/>
        <w:rPr>
          <w:rFonts w:ascii="Calibri" w:hAnsi="Calibri" w:cs="Calibri"/>
          <w:b/>
          <w:sz w:val="28"/>
          <w:szCs w:val="28"/>
          <w:lang w:eastAsia="ar-SA"/>
        </w:rPr>
      </w:pPr>
      <w:r w:rsidRPr="00990553">
        <w:rPr>
          <w:rFonts w:ascii="Calibri" w:hAnsi="Calibri" w:cs="Calibri"/>
          <w:b/>
          <w:sz w:val="28"/>
          <w:szCs w:val="28"/>
          <w:lang w:eastAsia="ar-SA"/>
        </w:rPr>
        <w:t>2.6.  Stručno usavršavanje</w:t>
      </w:r>
    </w:p>
    <w:p w14:paraId="12547186" w14:textId="77777777" w:rsidR="00990553" w:rsidRPr="00990553" w:rsidRDefault="00990553" w:rsidP="00990553">
      <w:pPr>
        <w:suppressAutoHyphens/>
        <w:jc w:val="both"/>
        <w:rPr>
          <w:rFonts w:ascii="Calibri" w:hAnsi="Calibri" w:cs="Calibri"/>
          <w:b/>
          <w:sz w:val="28"/>
          <w:szCs w:val="28"/>
          <w:lang w:eastAsia="ar-SA"/>
        </w:rPr>
      </w:pPr>
    </w:p>
    <w:p w14:paraId="4C93E9E9" w14:textId="77777777" w:rsidR="00990553" w:rsidRPr="00990553" w:rsidRDefault="00990553" w:rsidP="00990553">
      <w:pPr>
        <w:suppressAutoHyphens/>
        <w:jc w:val="both"/>
        <w:rPr>
          <w:rFonts w:ascii="Calibri" w:hAnsi="Calibri" w:cs="Calibri"/>
          <w:sz w:val="28"/>
          <w:szCs w:val="28"/>
          <w:lang w:eastAsia="ar-SA"/>
        </w:rPr>
      </w:pPr>
      <w:r w:rsidRPr="00990553">
        <w:rPr>
          <w:rFonts w:ascii="Calibri" w:hAnsi="Calibri" w:cs="Calibri"/>
          <w:sz w:val="28"/>
          <w:szCs w:val="28"/>
          <w:lang w:eastAsia="ar-SA"/>
        </w:rPr>
        <w:t>Tijekom 2025. godine godine, učitelji,  stručni suradnici, tajnica te administrativno-tehničko osoblje i ravnateljica redovito su se usavršavali na stručnim skupovima u organizaciji MZO-a i Agencije za odgoj i obrazovanje. Učitelji i stručni suradnici stručno su se usavršavali na školskim,  županijskim i državnim stručnim vijećima,  što ja kao ravnateljica snažno potičem i podržavam, a sve na dobrobit naših učenika.</w:t>
      </w:r>
    </w:p>
    <w:p w14:paraId="61816D61" w14:textId="77777777" w:rsidR="00990553" w:rsidRPr="00990553" w:rsidRDefault="00990553" w:rsidP="00990553">
      <w:pPr>
        <w:suppressAutoHyphens/>
        <w:jc w:val="both"/>
        <w:rPr>
          <w:rFonts w:ascii="Calibri" w:hAnsi="Calibri" w:cs="Calibri"/>
          <w:b/>
          <w:sz w:val="28"/>
          <w:szCs w:val="28"/>
          <w:lang w:eastAsia="ar-SA"/>
        </w:rPr>
      </w:pPr>
    </w:p>
    <w:p w14:paraId="3D4E04FF" w14:textId="77777777" w:rsidR="00990553" w:rsidRPr="00990553" w:rsidRDefault="00990553" w:rsidP="00990553">
      <w:pPr>
        <w:suppressAutoHyphens/>
        <w:jc w:val="both"/>
        <w:rPr>
          <w:rFonts w:ascii="Calibri" w:hAnsi="Calibri" w:cs="Calibri"/>
          <w:b/>
          <w:sz w:val="28"/>
          <w:szCs w:val="28"/>
          <w:lang w:eastAsia="ar-SA"/>
        </w:rPr>
      </w:pPr>
    </w:p>
    <w:p w14:paraId="75226D8B" w14:textId="77777777" w:rsidR="00990553" w:rsidRPr="00990553" w:rsidRDefault="00990553" w:rsidP="00990553">
      <w:pPr>
        <w:suppressAutoHyphens/>
        <w:jc w:val="both"/>
        <w:rPr>
          <w:rFonts w:ascii="Calibri" w:hAnsi="Calibri" w:cs="Calibri"/>
          <w:b/>
          <w:sz w:val="28"/>
          <w:szCs w:val="28"/>
          <w:lang w:eastAsia="ar-SA"/>
        </w:rPr>
      </w:pPr>
      <w:r w:rsidRPr="00990553">
        <w:rPr>
          <w:rFonts w:ascii="Calibri" w:hAnsi="Calibri" w:cs="Calibri"/>
          <w:b/>
          <w:sz w:val="28"/>
          <w:szCs w:val="28"/>
          <w:lang w:eastAsia="ar-SA"/>
        </w:rPr>
        <w:t>2.7.  Rad stručnih organa i organa upravljanja</w:t>
      </w:r>
    </w:p>
    <w:p w14:paraId="44D17591" w14:textId="77777777" w:rsidR="00990553" w:rsidRPr="00990553" w:rsidRDefault="00990553" w:rsidP="00990553">
      <w:pPr>
        <w:suppressAutoHyphens/>
        <w:jc w:val="both"/>
        <w:rPr>
          <w:rFonts w:ascii="Calibri" w:hAnsi="Calibri" w:cs="Calibri"/>
          <w:b/>
          <w:sz w:val="28"/>
          <w:szCs w:val="28"/>
          <w:lang w:eastAsia="ar-SA"/>
        </w:rPr>
      </w:pPr>
    </w:p>
    <w:p w14:paraId="3298101F" w14:textId="77777777" w:rsidR="00990553" w:rsidRPr="00990553" w:rsidRDefault="00990553" w:rsidP="00990553">
      <w:pPr>
        <w:suppressAutoHyphens/>
        <w:jc w:val="both"/>
        <w:rPr>
          <w:rFonts w:ascii="Calibri" w:hAnsi="Calibri" w:cs="Calibri"/>
          <w:sz w:val="28"/>
          <w:szCs w:val="28"/>
          <w:lang w:eastAsia="ar-SA"/>
        </w:rPr>
      </w:pPr>
      <w:r w:rsidRPr="00990553">
        <w:rPr>
          <w:rFonts w:ascii="Calibri" w:hAnsi="Calibri" w:cs="Calibri"/>
          <w:sz w:val="28"/>
          <w:szCs w:val="28"/>
          <w:lang w:eastAsia="ar-SA"/>
        </w:rPr>
        <w:t>Rad svih stručnih organa, stručnih suradnika te organa upravljanja razrađen je u Godišnjem planu i programu škole, a održavao se tijekom godine prema planiranom kalendaru rada. Suradnja između svih organa je bila vrlo uspješna i nije bilo nikakvih poteškoća. Svi planirani sadržaji su se kontinuirano realizirali.</w:t>
      </w:r>
    </w:p>
    <w:p w14:paraId="0EAF43F1" w14:textId="77777777" w:rsidR="00990553" w:rsidRPr="00990553" w:rsidRDefault="00990553" w:rsidP="00990553">
      <w:pPr>
        <w:suppressAutoHyphens/>
        <w:jc w:val="both"/>
        <w:rPr>
          <w:rFonts w:ascii="Calibri" w:hAnsi="Calibri" w:cs="Calibri"/>
          <w:sz w:val="28"/>
          <w:szCs w:val="28"/>
          <w:lang w:eastAsia="ar-SA"/>
        </w:rPr>
      </w:pPr>
      <w:r w:rsidRPr="00990553">
        <w:rPr>
          <w:rFonts w:ascii="Calibri" w:hAnsi="Calibri" w:cs="Calibri"/>
          <w:sz w:val="28"/>
          <w:szCs w:val="28"/>
          <w:lang w:eastAsia="ar-SA"/>
        </w:rPr>
        <w:t>Sve sjednice su redovito održavane i uredno su vođeni zapisnici o radu svih tijela.</w:t>
      </w:r>
    </w:p>
    <w:p w14:paraId="74CE1D62" w14:textId="77777777" w:rsidR="00990553" w:rsidRPr="00990553" w:rsidRDefault="00990553" w:rsidP="00990553">
      <w:pPr>
        <w:suppressAutoHyphens/>
        <w:jc w:val="both"/>
        <w:rPr>
          <w:rFonts w:ascii="Calibri" w:hAnsi="Calibri" w:cs="Calibri"/>
          <w:sz w:val="28"/>
          <w:szCs w:val="28"/>
          <w:lang w:eastAsia="ar-SA"/>
        </w:rPr>
      </w:pPr>
    </w:p>
    <w:p w14:paraId="224A3895" w14:textId="77777777" w:rsidR="00990553" w:rsidRPr="00990553" w:rsidRDefault="00990553" w:rsidP="00990553">
      <w:pPr>
        <w:suppressAutoHyphens/>
        <w:jc w:val="both"/>
        <w:rPr>
          <w:rFonts w:ascii="Calibri" w:hAnsi="Calibri" w:cs="Calibri"/>
          <w:sz w:val="28"/>
          <w:szCs w:val="28"/>
          <w:lang w:eastAsia="ar-SA"/>
        </w:rPr>
      </w:pPr>
      <w:r w:rsidRPr="00990553">
        <w:rPr>
          <w:rFonts w:ascii="Calibri" w:hAnsi="Calibri" w:cs="Calibri"/>
          <w:sz w:val="28"/>
          <w:szCs w:val="28"/>
          <w:lang w:eastAsia="ar-SA"/>
        </w:rPr>
        <w:t>Školski odbor je tijelo koje upravlja radom škole i u OŠ Finida konstituiran je prvi put 19. rujna 2018. godine. Nakon toga konstituira se sukladno važećim zakonskim odredbama.</w:t>
      </w:r>
    </w:p>
    <w:p w14:paraId="146968E6" w14:textId="77777777" w:rsidR="00990553" w:rsidRPr="00990553" w:rsidRDefault="00990553" w:rsidP="00990553">
      <w:pPr>
        <w:suppressAutoHyphens/>
        <w:jc w:val="both"/>
        <w:rPr>
          <w:rFonts w:ascii="Calibri" w:hAnsi="Calibri" w:cs="Calibri"/>
          <w:sz w:val="28"/>
          <w:szCs w:val="28"/>
          <w:lang w:eastAsia="ar-SA"/>
        </w:rPr>
      </w:pPr>
      <w:r w:rsidRPr="00990553">
        <w:rPr>
          <w:rFonts w:ascii="Calibri" w:hAnsi="Calibri" w:cs="Calibri"/>
          <w:sz w:val="28"/>
          <w:szCs w:val="28"/>
          <w:lang w:eastAsia="ar-SA"/>
        </w:rPr>
        <w:t>U 2025. godini Školski odbor održao je 17 sjednica.</w:t>
      </w:r>
    </w:p>
    <w:p w14:paraId="2AE9FEF2" w14:textId="77777777" w:rsidR="00990553" w:rsidRPr="00990553" w:rsidRDefault="00990553" w:rsidP="00990553">
      <w:pPr>
        <w:suppressAutoHyphens/>
        <w:jc w:val="both"/>
        <w:rPr>
          <w:rFonts w:ascii="Calibri" w:hAnsi="Calibri" w:cs="Calibri"/>
          <w:sz w:val="28"/>
          <w:szCs w:val="28"/>
          <w:lang w:eastAsia="ar-SA"/>
        </w:rPr>
      </w:pPr>
      <w:r w:rsidRPr="00990553">
        <w:rPr>
          <w:rFonts w:ascii="Calibri" w:hAnsi="Calibri" w:cs="Calibri"/>
          <w:sz w:val="28"/>
          <w:szCs w:val="28"/>
          <w:lang w:eastAsia="ar-SA"/>
        </w:rPr>
        <w:t>Školski odbor broji  7 članova, a u 2025. godini radio je u sljedećem sastavu:</w:t>
      </w:r>
    </w:p>
    <w:p w14:paraId="6DE65703" w14:textId="77777777" w:rsidR="00990553" w:rsidRPr="00990553" w:rsidRDefault="00990553" w:rsidP="00990553">
      <w:pPr>
        <w:suppressAutoHyphens/>
        <w:jc w:val="both"/>
        <w:rPr>
          <w:rFonts w:ascii="Calibri" w:hAnsi="Calibri" w:cs="Calibri"/>
          <w:sz w:val="28"/>
          <w:szCs w:val="28"/>
          <w:lang w:eastAsia="ar-SA"/>
        </w:rPr>
      </w:pPr>
    </w:p>
    <w:p w14:paraId="38A50AC5" w14:textId="77777777" w:rsidR="00990553" w:rsidRPr="00990553" w:rsidRDefault="00990553" w:rsidP="00990553">
      <w:pPr>
        <w:numPr>
          <w:ilvl w:val="0"/>
          <w:numId w:val="28"/>
        </w:numPr>
        <w:suppressAutoHyphens/>
        <w:jc w:val="both"/>
        <w:rPr>
          <w:rFonts w:ascii="Calibri" w:hAnsi="Calibri" w:cs="Calibri"/>
          <w:sz w:val="28"/>
          <w:szCs w:val="28"/>
          <w:lang w:eastAsia="ar-SA"/>
        </w:rPr>
      </w:pPr>
      <w:r w:rsidRPr="00990553">
        <w:rPr>
          <w:rFonts w:ascii="Calibri" w:hAnsi="Calibri" w:cs="Calibri"/>
          <w:sz w:val="28"/>
          <w:szCs w:val="28"/>
          <w:lang w:eastAsia="ar-SA"/>
        </w:rPr>
        <w:t>predstavnici Učiteljskog vijeća: Nataša Bayer i Martin Šuran</w:t>
      </w:r>
    </w:p>
    <w:p w14:paraId="2E9B0AFF" w14:textId="77777777" w:rsidR="00990553" w:rsidRPr="00990553" w:rsidRDefault="00990553" w:rsidP="00990553">
      <w:pPr>
        <w:numPr>
          <w:ilvl w:val="0"/>
          <w:numId w:val="28"/>
        </w:numPr>
        <w:suppressAutoHyphens/>
        <w:jc w:val="both"/>
        <w:rPr>
          <w:rFonts w:ascii="Calibri" w:hAnsi="Calibri" w:cs="Calibri"/>
          <w:sz w:val="28"/>
          <w:szCs w:val="28"/>
          <w:lang w:eastAsia="ar-SA"/>
        </w:rPr>
      </w:pPr>
      <w:r w:rsidRPr="00990553">
        <w:rPr>
          <w:rFonts w:ascii="Calibri" w:hAnsi="Calibri" w:cs="Calibri"/>
          <w:sz w:val="28"/>
          <w:szCs w:val="28"/>
          <w:lang w:eastAsia="ar-SA"/>
        </w:rPr>
        <w:t>predstavnik Vijeća roditelja: Petra Mates</w:t>
      </w:r>
    </w:p>
    <w:p w14:paraId="0D01B3E7" w14:textId="77777777" w:rsidR="00990553" w:rsidRPr="00990553" w:rsidRDefault="00990553" w:rsidP="00990553">
      <w:pPr>
        <w:numPr>
          <w:ilvl w:val="0"/>
          <w:numId w:val="28"/>
        </w:numPr>
        <w:suppressAutoHyphens/>
        <w:jc w:val="both"/>
        <w:rPr>
          <w:rFonts w:ascii="Calibri" w:hAnsi="Calibri" w:cs="Calibri"/>
          <w:sz w:val="28"/>
          <w:szCs w:val="28"/>
          <w:lang w:eastAsia="ar-SA"/>
        </w:rPr>
      </w:pPr>
      <w:r w:rsidRPr="00990553">
        <w:rPr>
          <w:rFonts w:ascii="Calibri" w:hAnsi="Calibri" w:cs="Calibri"/>
          <w:sz w:val="28"/>
          <w:szCs w:val="28"/>
          <w:lang w:eastAsia="ar-SA"/>
        </w:rPr>
        <w:t>predstavnik zaposlenika: Maurizio Zennaro</w:t>
      </w:r>
    </w:p>
    <w:p w14:paraId="072D9C97" w14:textId="3005E870" w:rsidR="00990553" w:rsidRPr="00990553" w:rsidRDefault="00990553" w:rsidP="00990553">
      <w:pPr>
        <w:numPr>
          <w:ilvl w:val="0"/>
          <w:numId w:val="28"/>
        </w:numPr>
        <w:suppressAutoHyphens/>
        <w:jc w:val="both"/>
        <w:rPr>
          <w:rFonts w:ascii="Calibri" w:hAnsi="Calibri" w:cs="Calibri"/>
          <w:sz w:val="28"/>
          <w:szCs w:val="28"/>
          <w:lang w:eastAsia="ar-SA"/>
        </w:rPr>
      </w:pPr>
      <w:r w:rsidRPr="00990553">
        <w:rPr>
          <w:rFonts w:ascii="Calibri" w:hAnsi="Calibri" w:cs="Calibri"/>
          <w:sz w:val="28"/>
          <w:szCs w:val="28"/>
          <w:lang w:eastAsia="ar-SA"/>
        </w:rPr>
        <w:t>predstavnici Osnivača: Lea Štifanić, Nensi Beato Baturić i Karla Žužić</w:t>
      </w:r>
    </w:p>
    <w:p w14:paraId="7BDCFBD5" w14:textId="77777777" w:rsidR="00990553" w:rsidRPr="00990553" w:rsidRDefault="00990553" w:rsidP="00990553">
      <w:pPr>
        <w:suppressAutoHyphens/>
        <w:jc w:val="both"/>
        <w:rPr>
          <w:rFonts w:ascii="Calibri" w:hAnsi="Calibri" w:cs="Calibri"/>
          <w:b/>
          <w:sz w:val="28"/>
          <w:szCs w:val="28"/>
          <w:lang w:val="en-US" w:eastAsia="ar-SA"/>
        </w:rPr>
      </w:pPr>
      <w:r w:rsidRPr="00990553">
        <w:rPr>
          <w:rFonts w:ascii="Calibri" w:hAnsi="Calibri" w:cs="Calibri"/>
          <w:b/>
          <w:sz w:val="28"/>
          <w:szCs w:val="28"/>
          <w:lang w:val="en-US" w:eastAsia="ar-SA"/>
        </w:rPr>
        <w:lastRenderedPageBreak/>
        <w:t>2.8</w:t>
      </w:r>
      <w:r w:rsidRPr="00990553">
        <w:rPr>
          <w:rFonts w:ascii="Calibri" w:hAnsi="Calibri" w:cs="Calibri"/>
          <w:b/>
          <w:sz w:val="28"/>
          <w:szCs w:val="28"/>
          <w:lang w:eastAsia="ar-SA"/>
        </w:rPr>
        <w:t>.</w:t>
      </w:r>
      <w:r w:rsidRPr="00990553">
        <w:rPr>
          <w:rFonts w:ascii="Calibri" w:hAnsi="Calibri" w:cs="Calibri"/>
          <w:b/>
          <w:sz w:val="28"/>
          <w:szCs w:val="28"/>
          <w:lang w:eastAsia="ar-SA"/>
        </w:rPr>
        <w:tab/>
      </w:r>
      <w:bookmarkStart w:id="3" w:name="_Hlk22946871"/>
      <w:r w:rsidRPr="00990553">
        <w:rPr>
          <w:rFonts w:ascii="Calibri" w:hAnsi="Calibri" w:cs="Calibri"/>
          <w:b/>
          <w:sz w:val="28"/>
          <w:szCs w:val="28"/>
          <w:lang w:val="en-US" w:eastAsia="ar-SA"/>
        </w:rPr>
        <w:t>Prijedlog</w:t>
      </w:r>
      <w:r w:rsidRPr="00990553">
        <w:rPr>
          <w:rFonts w:ascii="Calibri" w:hAnsi="Calibri" w:cs="Calibri"/>
          <w:b/>
          <w:sz w:val="28"/>
          <w:szCs w:val="28"/>
          <w:lang w:eastAsia="ar-SA"/>
        </w:rPr>
        <w:t xml:space="preserve"> </w:t>
      </w:r>
      <w:r w:rsidRPr="00990553">
        <w:rPr>
          <w:rFonts w:ascii="Calibri" w:hAnsi="Calibri" w:cs="Calibri"/>
          <w:b/>
          <w:sz w:val="28"/>
          <w:szCs w:val="28"/>
          <w:lang w:val="en-US" w:eastAsia="ar-SA"/>
        </w:rPr>
        <w:t>mjera</w:t>
      </w:r>
      <w:r w:rsidRPr="00990553">
        <w:rPr>
          <w:rFonts w:ascii="Calibri" w:hAnsi="Calibri" w:cs="Calibri"/>
          <w:b/>
          <w:sz w:val="28"/>
          <w:szCs w:val="28"/>
          <w:lang w:eastAsia="ar-SA"/>
        </w:rPr>
        <w:t xml:space="preserve"> </w:t>
      </w:r>
      <w:r w:rsidRPr="00990553">
        <w:rPr>
          <w:rFonts w:ascii="Calibri" w:hAnsi="Calibri" w:cs="Calibri"/>
          <w:b/>
          <w:sz w:val="28"/>
          <w:szCs w:val="28"/>
          <w:lang w:val="en-US" w:eastAsia="ar-SA"/>
        </w:rPr>
        <w:t xml:space="preserve">za </w:t>
      </w:r>
      <w:r w:rsidRPr="00990553">
        <w:rPr>
          <w:rFonts w:ascii="Calibri" w:hAnsi="Calibri" w:cs="Calibri"/>
          <w:b/>
          <w:sz w:val="28"/>
          <w:szCs w:val="28"/>
          <w:lang w:eastAsia="ar-SA"/>
        </w:rPr>
        <w:t xml:space="preserve">održavanje </w:t>
      </w:r>
      <w:r w:rsidRPr="00990553">
        <w:rPr>
          <w:rFonts w:ascii="Calibri" w:hAnsi="Calibri" w:cs="Calibri"/>
          <w:b/>
          <w:sz w:val="28"/>
          <w:szCs w:val="28"/>
          <w:lang w:val="en-US" w:eastAsia="ar-SA"/>
        </w:rPr>
        <w:t>adekvatnih</w:t>
      </w:r>
      <w:r w:rsidRPr="00990553">
        <w:rPr>
          <w:rFonts w:ascii="Calibri" w:hAnsi="Calibri" w:cs="Calibri"/>
          <w:b/>
          <w:sz w:val="28"/>
          <w:szCs w:val="28"/>
          <w:lang w:eastAsia="ar-SA"/>
        </w:rPr>
        <w:t xml:space="preserve"> </w:t>
      </w:r>
      <w:r w:rsidRPr="00990553">
        <w:rPr>
          <w:rFonts w:ascii="Calibri" w:hAnsi="Calibri" w:cs="Calibri"/>
          <w:b/>
          <w:sz w:val="28"/>
          <w:szCs w:val="28"/>
          <w:lang w:val="en-US" w:eastAsia="ar-SA"/>
        </w:rPr>
        <w:t>uvjeta</w:t>
      </w:r>
      <w:r w:rsidRPr="00990553">
        <w:rPr>
          <w:rFonts w:ascii="Calibri" w:hAnsi="Calibri" w:cs="Calibri"/>
          <w:b/>
          <w:sz w:val="28"/>
          <w:szCs w:val="28"/>
          <w:lang w:eastAsia="ar-SA"/>
        </w:rPr>
        <w:t xml:space="preserve"> </w:t>
      </w:r>
      <w:r w:rsidRPr="00990553">
        <w:rPr>
          <w:rFonts w:ascii="Calibri" w:hAnsi="Calibri" w:cs="Calibri"/>
          <w:b/>
          <w:sz w:val="28"/>
          <w:szCs w:val="28"/>
          <w:lang w:val="en-US" w:eastAsia="ar-SA"/>
        </w:rPr>
        <w:t>rada</w:t>
      </w:r>
    </w:p>
    <w:p w14:paraId="67B6164F" w14:textId="77777777" w:rsidR="00990553" w:rsidRPr="00990553" w:rsidRDefault="00990553" w:rsidP="00990553">
      <w:pPr>
        <w:suppressAutoHyphens/>
        <w:ind w:firstLine="720"/>
        <w:jc w:val="both"/>
        <w:rPr>
          <w:rFonts w:ascii="Calibri" w:hAnsi="Calibri" w:cs="Calibri"/>
          <w:sz w:val="28"/>
          <w:szCs w:val="28"/>
          <w:lang w:eastAsia="ar-SA"/>
        </w:rPr>
      </w:pPr>
      <w:r w:rsidRPr="00990553">
        <w:rPr>
          <w:rFonts w:ascii="Calibri" w:hAnsi="Calibri" w:cs="Calibri"/>
          <w:b/>
          <w:sz w:val="28"/>
          <w:szCs w:val="28"/>
          <w:lang w:val="en-US" w:eastAsia="ar-SA"/>
        </w:rPr>
        <w:t>i</w:t>
      </w:r>
      <w:r w:rsidRPr="00990553">
        <w:rPr>
          <w:rFonts w:ascii="Calibri" w:hAnsi="Calibri" w:cs="Calibri"/>
          <w:b/>
          <w:sz w:val="28"/>
          <w:szCs w:val="28"/>
          <w:lang w:eastAsia="ar-SA"/>
        </w:rPr>
        <w:t xml:space="preserve"> </w:t>
      </w:r>
      <w:r w:rsidRPr="00990553">
        <w:rPr>
          <w:rFonts w:ascii="Calibri" w:hAnsi="Calibri" w:cs="Calibri"/>
          <w:b/>
          <w:sz w:val="28"/>
          <w:szCs w:val="28"/>
          <w:lang w:val="en-US" w:eastAsia="ar-SA"/>
        </w:rPr>
        <w:t>mjera</w:t>
      </w:r>
      <w:r w:rsidRPr="00990553">
        <w:rPr>
          <w:rFonts w:ascii="Calibri" w:hAnsi="Calibri" w:cs="Calibri"/>
          <w:b/>
          <w:sz w:val="28"/>
          <w:szCs w:val="28"/>
          <w:lang w:eastAsia="ar-SA"/>
        </w:rPr>
        <w:t xml:space="preserve"> </w:t>
      </w:r>
      <w:r w:rsidRPr="00990553">
        <w:rPr>
          <w:rFonts w:ascii="Calibri" w:hAnsi="Calibri" w:cs="Calibri"/>
          <w:b/>
          <w:sz w:val="28"/>
          <w:szCs w:val="28"/>
          <w:lang w:val="en-US" w:eastAsia="ar-SA"/>
        </w:rPr>
        <w:t>za</w:t>
      </w:r>
      <w:r w:rsidRPr="00990553">
        <w:rPr>
          <w:rFonts w:ascii="Calibri" w:hAnsi="Calibri" w:cs="Calibri"/>
          <w:b/>
          <w:sz w:val="28"/>
          <w:szCs w:val="28"/>
          <w:lang w:eastAsia="ar-SA"/>
        </w:rPr>
        <w:t xml:space="preserve"> </w:t>
      </w:r>
      <w:r w:rsidRPr="00990553">
        <w:rPr>
          <w:rFonts w:ascii="Calibri" w:hAnsi="Calibri" w:cs="Calibri"/>
          <w:b/>
          <w:sz w:val="28"/>
          <w:szCs w:val="28"/>
          <w:lang w:val="en-US" w:eastAsia="ar-SA"/>
        </w:rPr>
        <w:t>unapre</w:t>
      </w:r>
      <w:r w:rsidRPr="00990553">
        <w:rPr>
          <w:rFonts w:ascii="Calibri" w:hAnsi="Calibri" w:cs="Calibri"/>
          <w:b/>
          <w:sz w:val="28"/>
          <w:szCs w:val="28"/>
          <w:lang w:eastAsia="ar-SA"/>
        </w:rPr>
        <w:t>đ</w:t>
      </w:r>
      <w:r w:rsidRPr="00990553">
        <w:rPr>
          <w:rFonts w:ascii="Calibri" w:hAnsi="Calibri" w:cs="Calibri"/>
          <w:b/>
          <w:sz w:val="28"/>
          <w:szCs w:val="28"/>
          <w:lang w:val="en-US" w:eastAsia="ar-SA"/>
        </w:rPr>
        <w:t>ivanje</w:t>
      </w:r>
      <w:r w:rsidRPr="00990553">
        <w:rPr>
          <w:rFonts w:ascii="Calibri" w:hAnsi="Calibri" w:cs="Calibri"/>
          <w:b/>
          <w:sz w:val="28"/>
          <w:szCs w:val="28"/>
          <w:lang w:eastAsia="ar-SA"/>
        </w:rPr>
        <w:t xml:space="preserve"> </w:t>
      </w:r>
      <w:r w:rsidRPr="00990553">
        <w:rPr>
          <w:rFonts w:ascii="Calibri" w:hAnsi="Calibri" w:cs="Calibri"/>
          <w:b/>
          <w:sz w:val="28"/>
          <w:szCs w:val="28"/>
          <w:lang w:val="en-US" w:eastAsia="ar-SA"/>
        </w:rPr>
        <w:t>odgojno</w:t>
      </w:r>
      <w:r w:rsidRPr="00990553">
        <w:rPr>
          <w:rFonts w:ascii="Calibri" w:hAnsi="Calibri" w:cs="Calibri"/>
          <w:b/>
          <w:sz w:val="28"/>
          <w:szCs w:val="28"/>
          <w:lang w:eastAsia="ar-SA"/>
        </w:rPr>
        <w:t>-</w:t>
      </w:r>
      <w:r w:rsidRPr="00990553">
        <w:rPr>
          <w:rFonts w:ascii="Calibri" w:hAnsi="Calibri" w:cs="Calibri"/>
          <w:b/>
          <w:sz w:val="28"/>
          <w:szCs w:val="28"/>
          <w:lang w:val="en-US" w:eastAsia="ar-SA"/>
        </w:rPr>
        <w:t>obrazovnog</w:t>
      </w:r>
      <w:r w:rsidRPr="00990553">
        <w:rPr>
          <w:rFonts w:ascii="Calibri" w:hAnsi="Calibri" w:cs="Calibri"/>
          <w:b/>
          <w:sz w:val="28"/>
          <w:szCs w:val="28"/>
          <w:lang w:eastAsia="ar-SA"/>
        </w:rPr>
        <w:t xml:space="preserve"> </w:t>
      </w:r>
      <w:r w:rsidRPr="00990553">
        <w:rPr>
          <w:rFonts w:ascii="Calibri" w:hAnsi="Calibri" w:cs="Calibri"/>
          <w:b/>
          <w:sz w:val="28"/>
          <w:szCs w:val="28"/>
          <w:lang w:val="en-US" w:eastAsia="ar-SA"/>
        </w:rPr>
        <w:t>rada</w:t>
      </w:r>
    </w:p>
    <w:bookmarkEnd w:id="3"/>
    <w:p w14:paraId="4F82BF52" w14:textId="77777777" w:rsidR="00990553" w:rsidRPr="00990553" w:rsidRDefault="00990553" w:rsidP="00990553">
      <w:pPr>
        <w:suppressAutoHyphens/>
        <w:jc w:val="both"/>
        <w:rPr>
          <w:rFonts w:ascii="Calibri" w:hAnsi="Calibri" w:cs="Calibri"/>
          <w:sz w:val="28"/>
          <w:szCs w:val="28"/>
          <w:lang w:eastAsia="ar-SA"/>
        </w:rPr>
      </w:pPr>
    </w:p>
    <w:p w14:paraId="65F298D5" w14:textId="77777777" w:rsidR="00990553" w:rsidRPr="00990553" w:rsidRDefault="00990553" w:rsidP="00990553">
      <w:pPr>
        <w:suppressAutoHyphens/>
        <w:ind w:firstLine="360"/>
        <w:jc w:val="both"/>
        <w:rPr>
          <w:rFonts w:ascii="Calibri" w:hAnsi="Calibri" w:cs="Calibri"/>
          <w:sz w:val="28"/>
          <w:szCs w:val="28"/>
          <w:lang w:val="en-US" w:eastAsia="ar-SA"/>
        </w:rPr>
      </w:pPr>
    </w:p>
    <w:p w14:paraId="26DE20BC" w14:textId="77777777" w:rsidR="00990553" w:rsidRPr="00990553" w:rsidRDefault="00990553" w:rsidP="00990553">
      <w:pPr>
        <w:suppressAutoHyphens/>
        <w:ind w:firstLine="360"/>
        <w:jc w:val="both"/>
        <w:rPr>
          <w:rFonts w:ascii="Calibri" w:hAnsi="Calibri" w:cs="Calibri"/>
          <w:sz w:val="28"/>
          <w:szCs w:val="28"/>
          <w:lang w:eastAsia="ar-SA"/>
        </w:rPr>
      </w:pPr>
      <w:r w:rsidRPr="00990553">
        <w:rPr>
          <w:rFonts w:ascii="Calibri" w:hAnsi="Calibri" w:cs="Calibri"/>
          <w:sz w:val="28"/>
          <w:szCs w:val="28"/>
          <w:lang w:val="en-US" w:eastAsia="ar-SA"/>
        </w:rPr>
        <w:t>Osnovna škola Finida je tijekom 2025.  godine uspješno provodila sve svoje aktivnosti planirane Godišnjim planom i programom te Školskim kurikulumom i uspješno se, od svog osnivanja do danas, pozicionirala na gradskoj i županijskoj razini među drugim osnovnoškolskim ustanovama. Za</w:t>
      </w:r>
      <w:r w:rsidRPr="00990553">
        <w:rPr>
          <w:rFonts w:ascii="Calibri" w:hAnsi="Calibri" w:cs="Calibri"/>
          <w:sz w:val="28"/>
          <w:szCs w:val="28"/>
          <w:lang w:eastAsia="ar-SA"/>
        </w:rPr>
        <w:t xml:space="preserve"> </w:t>
      </w:r>
      <w:r w:rsidRPr="00990553">
        <w:rPr>
          <w:rFonts w:ascii="Calibri" w:hAnsi="Calibri" w:cs="Calibri"/>
          <w:sz w:val="28"/>
          <w:szCs w:val="28"/>
          <w:lang w:val="en-US" w:eastAsia="ar-SA"/>
        </w:rPr>
        <w:t>uspje</w:t>
      </w:r>
      <w:r w:rsidRPr="00990553">
        <w:rPr>
          <w:rFonts w:ascii="Calibri" w:hAnsi="Calibri" w:cs="Calibri"/>
          <w:sz w:val="28"/>
          <w:szCs w:val="28"/>
          <w:lang w:eastAsia="ar-SA"/>
        </w:rPr>
        <w:t>š</w:t>
      </w:r>
      <w:r w:rsidRPr="00990553">
        <w:rPr>
          <w:rFonts w:ascii="Calibri" w:hAnsi="Calibri" w:cs="Calibri"/>
          <w:sz w:val="28"/>
          <w:szCs w:val="28"/>
          <w:lang w:val="en-US" w:eastAsia="ar-SA"/>
        </w:rPr>
        <w:t>no</w:t>
      </w:r>
      <w:r w:rsidRPr="00990553">
        <w:rPr>
          <w:rFonts w:ascii="Calibri" w:hAnsi="Calibri" w:cs="Calibri"/>
          <w:sz w:val="28"/>
          <w:szCs w:val="28"/>
          <w:lang w:eastAsia="ar-SA"/>
        </w:rPr>
        <w:t xml:space="preserve"> </w:t>
      </w:r>
      <w:r w:rsidRPr="00990553">
        <w:rPr>
          <w:rFonts w:ascii="Calibri" w:hAnsi="Calibri" w:cs="Calibri"/>
          <w:sz w:val="28"/>
          <w:szCs w:val="28"/>
          <w:lang w:val="en-US" w:eastAsia="ar-SA"/>
        </w:rPr>
        <w:t>izvo</w:t>
      </w:r>
      <w:r w:rsidRPr="00990553">
        <w:rPr>
          <w:rFonts w:ascii="Calibri" w:hAnsi="Calibri" w:cs="Calibri"/>
          <w:sz w:val="28"/>
          <w:szCs w:val="28"/>
          <w:lang w:eastAsia="ar-SA"/>
        </w:rPr>
        <w:t>đ</w:t>
      </w:r>
      <w:r w:rsidRPr="00990553">
        <w:rPr>
          <w:rFonts w:ascii="Calibri" w:hAnsi="Calibri" w:cs="Calibri"/>
          <w:sz w:val="28"/>
          <w:szCs w:val="28"/>
          <w:lang w:val="en-US" w:eastAsia="ar-SA"/>
        </w:rPr>
        <w:t>enje</w:t>
      </w:r>
      <w:r w:rsidRPr="00990553">
        <w:rPr>
          <w:rFonts w:ascii="Calibri" w:hAnsi="Calibri" w:cs="Calibri"/>
          <w:sz w:val="28"/>
          <w:szCs w:val="28"/>
          <w:lang w:eastAsia="ar-SA"/>
        </w:rPr>
        <w:t xml:space="preserve"> </w:t>
      </w:r>
      <w:r w:rsidRPr="00990553">
        <w:rPr>
          <w:rFonts w:ascii="Calibri" w:hAnsi="Calibri" w:cs="Calibri"/>
          <w:sz w:val="28"/>
          <w:szCs w:val="28"/>
          <w:lang w:val="en-US" w:eastAsia="ar-SA"/>
        </w:rPr>
        <w:t>nastave</w:t>
      </w:r>
      <w:r w:rsidRPr="00990553">
        <w:rPr>
          <w:rFonts w:ascii="Calibri" w:hAnsi="Calibri" w:cs="Calibri"/>
          <w:sz w:val="28"/>
          <w:szCs w:val="28"/>
          <w:lang w:eastAsia="ar-SA"/>
        </w:rPr>
        <w:t xml:space="preserve"> </w:t>
      </w:r>
      <w:r w:rsidRPr="00990553">
        <w:rPr>
          <w:rFonts w:ascii="Calibri" w:hAnsi="Calibri" w:cs="Calibri"/>
          <w:sz w:val="28"/>
          <w:szCs w:val="28"/>
          <w:lang w:val="en-US" w:eastAsia="ar-SA"/>
        </w:rPr>
        <w:t>i</w:t>
      </w:r>
      <w:r w:rsidRPr="00990553">
        <w:rPr>
          <w:rFonts w:ascii="Calibri" w:hAnsi="Calibri" w:cs="Calibri"/>
          <w:sz w:val="28"/>
          <w:szCs w:val="28"/>
          <w:lang w:eastAsia="ar-SA"/>
        </w:rPr>
        <w:t xml:space="preserve"> </w:t>
      </w:r>
      <w:r w:rsidRPr="00990553">
        <w:rPr>
          <w:rFonts w:ascii="Calibri" w:hAnsi="Calibri" w:cs="Calibri"/>
          <w:sz w:val="28"/>
          <w:szCs w:val="28"/>
          <w:lang w:val="en-US" w:eastAsia="ar-SA"/>
        </w:rPr>
        <w:t>ostalih</w:t>
      </w:r>
      <w:r w:rsidRPr="00990553">
        <w:rPr>
          <w:rFonts w:ascii="Calibri" w:hAnsi="Calibri" w:cs="Calibri"/>
          <w:sz w:val="28"/>
          <w:szCs w:val="28"/>
          <w:lang w:eastAsia="ar-SA"/>
        </w:rPr>
        <w:t xml:space="preserve"> </w:t>
      </w:r>
      <w:r w:rsidRPr="00990553">
        <w:rPr>
          <w:rFonts w:ascii="Calibri" w:hAnsi="Calibri" w:cs="Calibri"/>
          <w:sz w:val="28"/>
          <w:szCs w:val="28"/>
          <w:lang w:val="en-US" w:eastAsia="ar-SA"/>
        </w:rPr>
        <w:t>oblika</w:t>
      </w:r>
      <w:r w:rsidRPr="00990553">
        <w:rPr>
          <w:rFonts w:ascii="Calibri" w:hAnsi="Calibri" w:cs="Calibri"/>
          <w:sz w:val="28"/>
          <w:szCs w:val="28"/>
          <w:lang w:eastAsia="ar-SA"/>
        </w:rPr>
        <w:t xml:space="preserve"> </w:t>
      </w:r>
      <w:r w:rsidRPr="00990553">
        <w:rPr>
          <w:rFonts w:ascii="Calibri" w:hAnsi="Calibri" w:cs="Calibri"/>
          <w:sz w:val="28"/>
          <w:szCs w:val="28"/>
          <w:lang w:val="en-US" w:eastAsia="ar-SA"/>
        </w:rPr>
        <w:t>aktivnosti</w:t>
      </w:r>
      <w:r w:rsidRPr="00990553">
        <w:rPr>
          <w:rFonts w:ascii="Calibri" w:hAnsi="Calibri" w:cs="Calibri"/>
          <w:sz w:val="28"/>
          <w:szCs w:val="28"/>
          <w:lang w:eastAsia="ar-SA"/>
        </w:rPr>
        <w:t xml:space="preserve"> </w:t>
      </w:r>
      <w:r w:rsidRPr="00990553">
        <w:rPr>
          <w:rFonts w:ascii="Calibri" w:hAnsi="Calibri" w:cs="Calibri"/>
          <w:sz w:val="28"/>
          <w:szCs w:val="28"/>
          <w:lang w:val="en-US" w:eastAsia="ar-SA"/>
        </w:rPr>
        <w:t>na</w:t>
      </w:r>
      <w:r w:rsidRPr="00990553">
        <w:rPr>
          <w:rFonts w:ascii="Calibri" w:hAnsi="Calibri" w:cs="Calibri"/>
          <w:sz w:val="28"/>
          <w:szCs w:val="28"/>
          <w:lang w:eastAsia="ar-SA"/>
        </w:rPr>
        <w:t xml:space="preserve"> </w:t>
      </w:r>
      <w:r w:rsidRPr="00990553">
        <w:rPr>
          <w:rFonts w:ascii="Calibri" w:hAnsi="Calibri" w:cs="Calibri"/>
          <w:sz w:val="28"/>
          <w:szCs w:val="28"/>
          <w:lang w:val="en-US" w:eastAsia="ar-SA"/>
        </w:rPr>
        <w:t>po</w:t>
      </w:r>
      <w:r w:rsidRPr="00990553">
        <w:rPr>
          <w:rFonts w:ascii="Calibri" w:hAnsi="Calibri" w:cs="Calibri"/>
          <w:sz w:val="28"/>
          <w:szCs w:val="28"/>
          <w:lang w:eastAsia="ar-SA"/>
        </w:rPr>
        <w:t>č</w:t>
      </w:r>
      <w:r w:rsidRPr="00990553">
        <w:rPr>
          <w:rFonts w:ascii="Calibri" w:hAnsi="Calibri" w:cs="Calibri"/>
          <w:sz w:val="28"/>
          <w:szCs w:val="28"/>
          <w:lang w:val="en-US" w:eastAsia="ar-SA"/>
        </w:rPr>
        <w:t>etku</w:t>
      </w:r>
      <w:r w:rsidRPr="00990553">
        <w:rPr>
          <w:rFonts w:ascii="Calibri" w:hAnsi="Calibri" w:cs="Calibri"/>
          <w:sz w:val="28"/>
          <w:szCs w:val="28"/>
          <w:lang w:eastAsia="ar-SA"/>
        </w:rPr>
        <w:t xml:space="preserve"> š</w:t>
      </w:r>
      <w:r w:rsidRPr="00990553">
        <w:rPr>
          <w:rFonts w:ascii="Calibri" w:hAnsi="Calibri" w:cs="Calibri"/>
          <w:sz w:val="28"/>
          <w:szCs w:val="28"/>
          <w:lang w:val="en-US" w:eastAsia="ar-SA"/>
        </w:rPr>
        <w:t>kolske</w:t>
      </w:r>
      <w:r w:rsidRPr="00990553">
        <w:rPr>
          <w:rFonts w:ascii="Calibri" w:hAnsi="Calibri" w:cs="Calibri"/>
          <w:sz w:val="28"/>
          <w:szCs w:val="28"/>
          <w:lang w:eastAsia="ar-SA"/>
        </w:rPr>
        <w:t xml:space="preserve"> </w:t>
      </w:r>
      <w:r w:rsidRPr="00990553">
        <w:rPr>
          <w:rFonts w:ascii="Calibri" w:hAnsi="Calibri" w:cs="Calibri"/>
          <w:sz w:val="28"/>
          <w:szCs w:val="28"/>
          <w:lang w:val="en-US" w:eastAsia="ar-SA"/>
        </w:rPr>
        <w:t>godine</w:t>
      </w:r>
      <w:r w:rsidRPr="00990553">
        <w:rPr>
          <w:rFonts w:ascii="Calibri" w:hAnsi="Calibri" w:cs="Calibri"/>
          <w:sz w:val="28"/>
          <w:szCs w:val="28"/>
          <w:lang w:eastAsia="ar-SA"/>
        </w:rPr>
        <w:t xml:space="preserve"> </w:t>
      </w:r>
      <w:r w:rsidRPr="00990553">
        <w:rPr>
          <w:rFonts w:ascii="Calibri" w:hAnsi="Calibri" w:cs="Calibri"/>
          <w:sz w:val="28"/>
          <w:szCs w:val="28"/>
          <w:lang w:val="en-US" w:eastAsia="ar-SA"/>
        </w:rPr>
        <w:t>planiran je rad</w:t>
      </w:r>
      <w:r w:rsidRPr="00990553">
        <w:rPr>
          <w:rFonts w:ascii="Calibri" w:hAnsi="Calibri" w:cs="Calibri"/>
          <w:sz w:val="28"/>
          <w:szCs w:val="28"/>
          <w:lang w:eastAsia="ar-SA"/>
        </w:rPr>
        <w:t xml:space="preserve"> Š</w:t>
      </w:r>
      <w:r w:rsidRPr="00990553">
        <w:rPr>
          <w:rFonts w:ascii="Calibri" w:hAnsi="Calibri" w:cs="Calibri"/>
          <w:sz w:val="28"/>
          <w:szCs w:val="28"/>
          <w:lang w:val="en-US" w:eastAsia="ar-SA"/>
        </w:rPr>
        <w:t>kole</w:t>
      </w:r>
      <w:r w:rsidRPr="00990553">
        <w:rPr>
          <w:rFonts w:ascii="Calibri" w:hAnsi="Calibri" w:cs="Calibri"/>
          <w:sz w:val="28"/>
          <w:szCs w:val="28"/>
          <w:lang w:eastAsia="ar-SA"/>
        </w:rPr>
        <w:t xml:space="preserve"> </w:t>
      </w:r>
      <w:r w:rsidRPr="00990553">
        <w:rPr>
          <w:rFonts w:ascii="Calibri" w:hAnsi="Calibri" w:cs="Calibri"/>
          <w:sz w:val="28"/>
          <w:szCs w:val="28"/>
          <w:lang w:val="en-US" w:eastAsia="ar-SA"/>
        </w:rPr>
        <w:t>u</w:t>
      </w:r>
      <w:r w:rsidRPr="00990553">
        <w:rPr>
          <w:rFonts w:ascii="Calibri" w:hAnsi="Calibri" w:cs="Calibri"/>
          <w:sz w:val="28"/>
          <w:szCs w:val="28"/>
          <w:lang w:eastAsia="ar-SA"/>
        </w:rPr>
        <w:t xml:space="preserve"> </w:t>
      </w:r>
      <w:r w:rsidRPr="00990553">
        <w:rPr>
          <w:rFonts w:ascii="Calibri" w:hAnsi="Calibri" w:cs="Calibri"/>
          <w:sz w:val="28"/>
          <w:szCs w:val="28"/>
          <w:lang w:val="en-US" w:eastAsia="ar-SA"/>
        </w:rPr>
        <w:t>suradnji</w:t>
      </w:r>
      <w:r w:rsidRPr="00990553">
        <w:rPr>
          <w:rFonts w:ascii="Calibri" w:hAnsi="Calibri" w:cs="Calibri"/>
          <w:sz w:val="28"/>
          <w:szCs w:val="28"/>
          <w:lang w:eastAsia="ar-SA"/>
        </w:rPr>
        <w:t xml:space="preserve"> </w:t>
      </w:r>
      <w:r w:rsidRPr="00990553">
        <w:rPr>
          <w:rFonts w:ascii="Calibri" w:hAnsi="Calibri" w:cs="Calibri"/>
          <w:sz w:val="28"/>
          <w:szCs w:val="28"/>
          <w:lang w:val="en-US" w:eastAsia="ar-SA"/>
        </w:rPr>
        <w:t>ravnateljice</w:t>
      </w:r>
      <w:r w:rsidRPr="00990553">
        <w:rPr>
          <w:rFonts w:ascii="Calibri" w:hAnsi="Calibri" w:cs="Calibri"/>
          <w:sz w:val="28"/>
          <w:szCs w:val="28"/>
          <w:lang w:eastAsia="ar-SA"/>
        </w:rPr>
        <w:t xml:space="preserve"> </w:t>
      </w:r>
      <w:r w:rsidRPr="00990553">
        <w:rPr>
          <w:rFonts w:ascii="Calibri" w:hAnsi="Calibri" w:cs="Calibri"/>
          <w:sz w:val="28"/>
          <w:szCs w:val="28"/>
          <w:lang w:val="en-US" w:eastAsia="ar-SA"/>
        </w:rPr>
        <w:t>sa</w:t>
      </w:r>
      <w:r w:rsidRPr="00990553">
        <w:rPr>
          <w:rFonts w:ascii="Calibri" w:hAnsi="Calibri" w:cs="Calibri"/>
          <w:sz w:val="28"/>
          <w:szCs w:val="28"/>
          <w:lang w:eastAsia="ar-SA"/>
        </w:rPr>
        <w:t xml:space="preserve"> </w:t>
      </w:r>
      <w:r w:rsidRPr="00990553">
        <w:rPr>
          <w:rFonts w:ascii="Calibri" w:hAnsi="Calibri" w:cs="Calibri"/>
          <w:sz w:val="28"/>
          <w:szCs w:val="28"/>
          <w:lang w:val="en-US" w:eastAsia="ar-SA"/>
        </w:rPr>
        <w:t>svim</w:t>
      </w:r>
      <w:r w:rsidRPr="00990553">
        <w:rPr>
          <w:rFonts w:ascii="Calibri" w:hAnsi="Calibri" w:cs="Calibri"/>
          <w:sz w:val="28"/>
          <w:szCs w:val="28"/>
          <w:lang w:eastAsia="ar-SA"/>
        </w:rPr>
        <w:t xml:space="preserve"> </w:t>
      </w:r>
      <w:r w:rsidRPr="00990553">
        <w:rPr>
          <w:rFonts w:ascii="Calibri" w:hAnsi="Calibri" w:cs="Calibri"/>
          <w:sz w:val="28"/>
          <w:szCs w:val="28"/>
          <w:lang w:val="en-US" w:eastAsia="ar-SA"/>
        </w:rPr>
        <w:t>u</w:t>
      </w:r>
      <w:r w:rsidRPr="00990553">
        <w:rPr>
          <w:rFonts w:ascii="Calibri" w:hAnsi="Calibri" w:cs="Calibri"/>
          <w:sz w:val="28"/>
          <w:szCs w:val="28"/>
          <w:lang w:eastAsia="ar-SA"/>
        </w:rPr>
        <w:t>č</w:t>
      </w:r>
      <w:r w:rsidRPr="00990553">
        <w:rPr>
          <w:rFonts w:ascii="Calibri" w:hAnsi="Calibri" w:cs="Calibri"/>
          <w:sz w:val="28"/>
          <w:szCs w:val="28"/>
          <w:lang w:val="en-US" w:eastAsia="ar-SA"/>
        </w:rPr>
        <w:t>iteljima</w:t>
      </w:r>
      <w:r w:rsidRPr="00990553">
        <w:rPr>
          <w:rFonts w:ascii="Calibri" w:hAnsi="Calibri" w:cs="Calibri"/>
          <w:sz w:val="28"/>
          <w:szCs w:val="28"/>
          <w:lang w:eastAsia="ar-SA"/>
        </w:rPr>
        <w:t xml:space="preserve"> </w:t>
      </w:r>
      <w:r w:rsidRPr="00990553">
        <w:rPr>
          <w:rFonts w:ascii="Calibri" w:hAnsi="Calibri" w:cs="Calibri"/>
          <w:sz w:val="28"/>
          <w:szCs w:val="28"/>
          <w:lang w:val="en-US" w:eastAsia="ar-SA"/>
        </w:rPr>
        <w:t>i</w:t>
      </w:r>
      <w:r w:rsidRPr="00990553">
        <w:rPr>
          <w:rFonts w:ascii="Calibri" w:hAnsi="Calibri" w:cs="Calibri"/>
          <w:sz w:val="28"/>
          <w:szCs w:val="28"/>
          <w:lang w:eastAsia="ar-SA"/>
        </w:rPr>
        <w:t xml:space="preserve"> </w:t>
      </w:r>
      <w:r w:rsidRPr="00990553">
        <w:rPr>
          <w:rFonts w:ascii="Calibri" w:hAnsi="Calibri" w:cs="Calibri"/>
          <w:sz w:val="28"/>
          <w:szCs w:val="28"/>
          <w:lang w:val="en-US" w:eastAsia="ar-SA"/>
        </w:rPr>
        <w:t>stru</w:t>
      </w:r>
      <w:r w:rsidRPr="00990553">
        <w:rPr>
          <w:rFonts w:ascii="Calibri" w:hAnsi="Calibri" w:cs="Calibri"/>
          <w:sz w:val="28"/>
          <w:szCs w:val="28"/>
          <w:lang w:eastAsia="ar-SA"/>
        </w:rPr>
        <w:t>č</w:t>
      </w:r>
      <w:r w:rsidRPr="00990553">
        <w:rPr>
          <w:rFonts w:ascii="Calibri" w:hAnsi="Calibri" w:cs="Calibri"/>
          <w:sz w:val="28"/>
          <w:szCs w:val="28"/>
          <w:lang w:val="en-US" w:eastAsia="ar-SA"/>
        </w:rPr>
        <w:t>nim</w:t>
      </w:r>
      <w:r w:rsidRPr="00990553">
        <w:rPr>
          <w:rFonts w:ascii="Calibri" w:hAnsi="Calibri" w:cs="Calibri"/>
          <w:sz w:val="28"/>
          <w:szCs w:val="28"/>
          <w:lang w:eastAsia="ar-SA"/>
        </w:rPr>
        <w:t xml:space="preserve"> </w:t>
      </w:r>
      <w:r w:rsidRPr="00990553">
        <w:rPr>
          <w:rFonts w:ascii="Calibri" w:hAnsi="Calibri" w:cs="Calibri"/>
          <w:sz w:val="28"/>
          <w:szCs w:val="28"/>
          <w:lang w:val="en-US" w:eastAsia="ar-SA"/>
        </w:rPr>
        <w:t>suradnicim</w:t>
      </w:r>
      <w:r w:rsidRPr="00990553">
        <w:rPr>
          <w:rFonts w:ascii="Calibri" w:hAnsi="Calibri" w:cs="Calibri"/>
          <w:sz w:val="28"/>
          <w:szCs w:val="28"/>
          <w:lang w:eastAsia="ar-SA"/>
        </w:rPr>
        <w:t xml:space="preserve"> </w:t>
      </w:r>
      <w:r w:rsidRPr="00990553">
        <w:rPr>
          <w:rFonts w:ascii="Calibri" w:hAnsi="Calibri" w:cs="Calibri"/>
          <w:sz w:val="28"/>
          <w:szCs w:val="28"/>
          <w:lang w:val="en-US" w:eastAsia="ar-SA"/>
        </w:rPr>
        <w:t>kao</w:t>
      </w:r>
      <w:r w:rsidRPr="00990553">
        <w:rPr>
          <w:rFonts w:ascii="Calibri" w:hAnsi="Calibri" w:cs="Calibri"/>
          <w:sz w:val="28"/>
          <w:szCs w:val="28"/>
          <w:lang w:eastAsia="ar-SA"/>
        </w:rPr>
        <w:t xml:space="preserve"> </w:t>
      </w:r>
      <w:r w:rsidRPr="00990553">
        <w:rPr>
          <w:rFonts w:ascii="Calibri" w:hAnsi="Calibri" w:cs="Calibri"/>
          <w:sz w:val="28"/>
          <w:szCs w:val="28"/>
          <w:lang w:val="en-US" w:eastAsia="ar-SA"/>
        </w:rPr>
        <w:t>i</w:t>
      </w:r>
      <w:r w:rsidRPr="00990553">
        <w:rPr>
          <w:rFonts w:ascii="Calibri" w:hAnsi="Calibri" w:cs="Calibri"/>
          <w:sz w:val="28"/>
          <w:szCs w:val="28"/>
          <w:lang w:eastAsia="ar-SA"/>
        </w:rPr>
        <w:t xml:space="preserve"> </w:t>
      </w:r>
      <w:r w:rsidRPr="00990553">
        <w:rPr>
          <w:rFonts w:ascii="Calibri" w:hAnsi="Calibri" w:cs="Calibri"/>
          <w:sz w:val="28"/>
          <w:szCs w:val="28"/>
          <w:lang w:val="en-US" w:eastAsia="ar-SA"/>
        </w:rPr>
        <w:t>administrativno</w:t>
      </w:r>
      <w:r w:rsidRPr="00990553">
        <w:rPr>
          <w:rFonts w:ascii="Calibri" w:hAnsi="Calibri" w:cs="Calibri"/>
          <w:sz w:val="28"/>
          <w:szCs w:val="28"/>
          <w:lang w:eastAsia="ar-SA"/>
        </w:rPr>
        <w:t>-</w:t>
      </w:r>
      <w:r w:rsidRPr="00990553">
        <w:rPr>
          <w:rFonts w:ascii="Calibri" w:hAnsi="Calibri" w:cs="Calibri"/>
          <w:sz w:val="28"/>
          <w:szCs w:val="28"/>
          <w:lang w:val="en-US" w:eastAsia="ar-SA"/>
        </w:rPr>
        <w:t>tehni</w:t>
      </w:r>
      <w:r w:rsidRPr="00990553">
        <w:rPr>
          <w:rFonts w:ascii="Calibri" w:hAnsi="Calibri" w:cs="Calibri"/>
          <w:sz w:val="28"/>
          <w:szCs w:val="28"/>
          <w:lang w:eastAsia="ar-SA"/>
        </w:rPr>
        <w:t>č</w:t>
      </w:r>
      <w:r w:rsidRPr="00990553">
        <w:rPr>
          <w:rFonts w:ascii="Calibri" w:hAnsi="Calibri" w:cs="Calibri"/>
          <w:sz w:val="28"/>
          <w:szCs w:val="28"/>
          <w:lang w:val="en-US" w:eastAsia="ar-SA"/>
        </w:rPr>
        <w:t>kim</w:t>
      </w:r>
      <w:r w:rsidRPr="00990553">
        <w:rPr>
          <w:rFonts w:ascii="Calibri" w:hAnsi="Calibri" w:cs="Calibri"/>
          <w:sz w:val="28"/>
          <w:szCs w:val="28"/>
          <w:lang w:eastAsia="ar-SA"/>
        </w:rPr>
        <w:t xml:space="preserve"> </w:t>
      </w:r>
      <w:r w:rsidRPr="00990553">
        <w:rPr>
          <w:rFonts w:ascii="Calibri" w:hAnsi="Calibri" w:cs="Calibri"/>
          <w:sz w:val="28"/>
          <w:szCs w:val="28"/>
          <w:lang w:val="en-US" w:eastAsia="ar-SA"/>
        </w:rPr>
        <w:t>osobljem</w:t>
      </w:r>
      <w:r w:rsidRPr="00990553">
        <w:rPr>
          <w:rFonts w:ascii="Calibri" w:hAnsi="Calibri" w:cs="Calibri"/>
          <w:sz w:val="28"/>
          <w:szCs w:val="28"/>
          <w:lang w:eastAsia="ar-SA"/>
        </w:rPr>
        <w:t>.</w:t>
      </w:r>
    </w:p>
    <w:p w14:paraId="329AA1B7" w14:textId="77777777" w:rsidR="00990553" w:rsidRPr="00990553" w:rsidRDefault="00990553" w:rsidP="00990553">
      <w:pPr>
        <w:suppressAutoHyphens/>
        <w:ind w:firstLine="360"/>
        <w:jc w:val="both"/>
        <w:rPr>
          <w:rFonts w:ascii="Calibri" w:hAnsi="Calibri" w:cs="Calibri"/>
          <w:sz w:val="28"/>
          <w:szCs w:val="28"/>
          <w:lang w:eastAsia="ar-SA"/>
        </w:rPr>
      </w:pPr>
      <w:r w:rsidRPr="00990553">
        <w:rPr>
          <w:rFonts w:ascii="Calibri" w:hAnsi="Calibri" w:cs="Calibri"/>
          <w:sz w:val="28"/>
          <w:szCs w:val="28"/>
          <w:lang w:val="en-US" w:eastAsia="ar-SA"/>
        </w:rPr>
        <w:t>Posebnu</w:t>
      </w:r>
      <w:r w:rsidRPr="00990553">
        <w:rPr>
          <w:rFonts w:ascii="Calibri" w:hAnsi="Calibri" w:cs="Calibri"/>
          <w:sz w:val="28"/>
          <w:szCs w:val="28"/>
          <w:lang w:eastAsia="ar-SA"/>
        </w:rPr>
        <w:t xml:space="preserve"> </w:t>
      </w:r>
      <w:r w:rsidRPr="00990553">
        <w:rPr>
          <w:rFonts w:ascii="Calibri" w:hAnsi="Calibri" w:cs="Calibri"/>
          <w:sz w:val="28"/>
          <w:szCs w:val="28"/>
          <w:lang w:val="en-US" w:eastAsia="ar-SA"/>
        </w:rPr>
        <w:t>pa</w:t>
      </w:r>
      <w:r w:rsidRPr="00990553">
        <w:rPr>
          <w:rFonts w:ascii="Calibri" w:hAnsi="Calibri" w:cs="Calibri"/>
          <w:sz w:val="28"/>
          <w:szCs w:val="28"/>
          <w:lang w:eastAsia="ar-SA"/>
        </w:rPr>
        <w:t>ž</w:t>
      </w:r>
      <w:r w:rsidRPr="00990553">
        <w:rPr>
          <w:rFonts w:ascii="Calibri" w:hAnsi="Calibri" w:cs="Calibri"/>
          <w:sz w:val="28"/>
          <w:szCs w:val="28"/>
          <w:lang w:val="en-US" w:eastAsia="ar-SA"/>
        </w:rPr>
        <w:t>nju</w:t>
      </w:r>
      <w:r w:rsidRPr="00990553">
        <w:rPr>
          <w:rFonts w:ascii="Calibri" w:hAnsi="Calibri" w:cs="Calibri"/>
          <w:sz w:val="28"/>
          <w:szCs w:val="28"/>
          <w:lang w:eastAsia="ar-SA"/>
        </w:rPr>
        <w:t xml:space="preserve"> </w:t>
      </w:r>
      <w:r w:rsidRPr="00990553">
        <w:rPr>
          <w:rFonts w:ascii="Calibri" w:hAnsi="Calibri" w:cs="Calibri"/>
          <w:sz w:val="28"/>
          <w:szCs w:val="28"/>
          <w:lang w:val="en-US" w:eastAsia="ar-SA"/>
        </w:rPr>
        <w:t>treba</w:t>
      </w:r>
      <w:r w:rsidRPr="00990553">
        <w:rPr>
          <w:rFonts w:ascii="Calibri" w:hAnsi="Calibri" w:cs="Calibri"/>
          <w:sz w:val="28"/>
          <w:szCs w:val="28"/>
          <w:lang w:eastAsia="ar-SA"/>
        </w:rPr>
        <w:t xml:space="preserve"> </w:t>
      </w:r>
      <w:r w:rsidRPr="00990553">
        <w:rPr>
          <w:rFonts w:ascii="Calibri" w:hAnsi="Calibri" w:cs="Calibri"/>
          <w:sz w:val="28"/>
          <w:szCs w:val="28"/>
          <w:lang w:val="en-US" w:eastAsia="ar-SA"/>
        </w:rPr>
        <w:t>i</w:t>
      </w:r>
      <w:r w:rsidRPr="00990553">
        <w:rPr>
          <w:rFonts w:ascii="Calibri" w:hAnsi="Calibri" w:cs="Calibri"/>
          <w:sz w:val="28"/>
          <w:szCs w:val="28"/>
          <w:lang w:eastAsia="ar-SA"/>
        </w:rPr>
        <w:t xml:space="preserve"> </w:t>
      </w:r>
      <w:r w:rsidRPr="00990553">
        <w:rPr>
          <w:rFonts w:ascii="Calibri" w:hAnsi="Calibri" w:cs="Calibri"/>
          <w:sz w:val="28"/>
          <w:szCs w:val="28"/>
          <w:lang w:val="en-US" w:eastAsia="ar-SA"/>
        </w:rPr>
        <w:t>dalje</w:t>
      </w:r>
      <w:r w:rsidRPr="00990553">
        <w:rPr>
          <w:rFonts w:ascii="Calibri" w:hAnsi="Calibri" w:cs="Calibri"/>
          <w:sz w:val="28"/>
          <w:szCs w:val="28"/>
          <w:lang w:eastAsia="ar-SA"/>
        </w:rPr>
        <w:t xml:space="preserve"> </w:t>
      </w:r>
      <w:r w:rsidRPr="00990553">
        <w:rPr>
          <w:rFonts w:ascii="Calibri" w:hAnsi="Calibri" w:cs="Calibri"/>
          <w:sz w:val="28"/>
          <w:szCs w:val="28"/>
          <w:lang w:val="en-US" w:eastAsia="ar-SA"/>
        </w:rPr>
        <w:t>usmjeravati</w:t>
      </w:r>
      <w:r w:rsidRPr="00990553">
        <w:rPr>
          <w:rFonts w:ascii="Calibri" w:hAnsi="Calibri" w:cs="Calibri"/>
          <w:sz w:val="28"/>
          <w:szCs w:val="28"/>
          <w:lang w:eastAsia="ar-SA"/>
        </w:rPr>
        <w:t xml:space="preserve"> </w:t>
      </w:r>
      <w:r w:rsidRPr="00990553">
        <w:rPr>
          <w:rFonts w:ascii="Calibri" w:hAnsi="Calibri" w:cs="Calibri"/>
          <w:sz w:val="28"/>
          <w:szCs w:val="28"/>
          <w:lang w:val="en-US" w:eastAsia="ar-SA"/>
        </w:rPr>
        <w:t>ka</w:t>
      </w:r>
      <w:r w:rsidRPr="00990553">
        <w:rPr>
          <w:rFonts w:ascii="Calibri" w:hAnsi="Calibri" w:cs="Calibri"/>
          <w:sz w:val="28"/>
          <w:szCs w:val="28"/>
          <w:lang w:eastAsia="ar-SA"/>
        </w:rPr>
        <w:t xml:space="preserve"> </w:t>
      </w:r>
      <w:r w:rsidRPr="00990553">
        <w:rPr>
          <w:rFonts w:ascii="Calibri" w:hAnsi="Calibri" w:cs="Calibri"/>
          <w:sz w:val="28"/>
          <w:szCs w:val="28"/>
          <w:lang w:val="en-US" w:eastAsia="ar-SA"/>
        </w:rPr>
        <w:t>novim</w:t>
      </w:r>
      <w:r w:rsidRPr="00990553">
        <w:rPr>
          <w:rFonts w:ascii="Calibri" w:hAnsi="Calibri" w:cs="Calibri"/>
          <w:sz w:val="28"/>
          <w:szCs w:val="28"/>
          <w:lang w:eastAsia="ar-SA"/>
        </w:rPr>
        <w:t xml:space="preserve"> </w:t>
      </w:r>
      <w:r w:rsidRPr="00990553">
        <w:rPr>
          <w:rFonts w:ascii="Calibri" w:hAnsi="Calibri" w:cs="Calibri"/>
          <w:sz w:val="28"/>
          <w:szCs w:val="28"/>
          <w:lang w:val="en-US" w:eastAsia="ar-SA"/>
        </w:rPr>
        <w:t>oblicima</w:t>
      </w:r>
      <w:r w:rsidRPr="00990553">
        <w:rPr>
          <w:rFonts w:ascii="Calibri" w:hAnsi="Calibri" w:cs="Calibri"/>
          <w:sz w:val="28"/>
          <w:szCs w:val="28"/>
          <w:lang w:eastAsia="ar-SA"/>
        </w:rPr>
        <w:t xml:space="preserve"> </w:t>
      </w:r>
      <w:r w:rsidRPr="00990553">
        <w:rPr>
          <w:rFonts w:ascii="Calibri" w:hAnsi="Calibri" w:cs="Calibri"/>
          <w:sz w:val="28"/>
          <w:szCs w:val="28"/>
          <w:lang w:val="en-US" w:eastAsia="ar-SA"/>
        </w:rPr>
        <w:t>i</w:t>
      </w:r>
      <w:r w:rsidRPr="00990553">
        <w:rPr>
          <w:rFonts w:ascii="Calibri" w:hAnsi="Calibri" w:cs="Calibri"/>
          <w:sz w:val="28"/>
          <w:szCs w:val="28"/>
          <w:lang w:eastAsia="ar-SA"/>
        </w:rPr>
        <w:t xml:space="preserve"> </w:t>
      </w:r>
      <w:r w:rsidRPr="00990553">
        <w:rPr>
          <w:rFonts w:ascii="Calibri" w:hAnsi="Calibri" w:cs="Calibri"/>
          <w:sz w:val="28"/>
          <w:szCs w:val="28"/>
          <w:lang w:val="en-US" w:eastAsia="ar-SA"/>
        </w:rPr>
        <w:t>metodama</w:t>
      </w:r>
      <w:r w:rsidRPr="00990553">
        <w:rPr>
          <w:rFonts w:ascii="Calibri" w:hAnsi="Calibri" w:cs="Calibri"/>
          <w:sz w:val="28"/>
          <w:szCs w:val="28"/>
          <w:lang w:eastAsia="ar-SA"/>
        </w:rPr>
        <w:t xml:space="preserve"> </w:t>
      </w:r>
      <w:r w:rsidRPr="00990553">
        <w:rPr>
          <w:rFonts w:ascii="Calibri" w:hAnsi="Calibri" w:cs="Calibri"/>
          <w:sz w:val="28"/>
          <w:szCs w:val="28"/>
          <w:lang w:val="en-US" w:eastAsia="ar-SA"/>
        </w:rPr>
        <w:t>rada</w:t>
      </w:r>
      <w:r w:rsidRPr="00990553">
        <w:rPr>
          <w:rFonts w:ascii="Calibri" w:hAnsi="Calibri" w:cs="Calibri"/>
          <w:sz w:val="28"/>
          <w:szCs w:val="28"/>
          <w:lang w:eastAsia="ar-SA"/>
        </w:rPr>
        <w:t xml:space="preserve"> </w:t>
      </w:r>
      <w:r w:rsidRPr="00990553">
        <w:rPr>
          <w:rFonts w:ascii="Calibri" w:hAnsi="Calibri" w:cs="Calibri"/>
          <w:sz w:val="28"/>
          <w:szCs w:val="28"/>
          <w:lang w:val="en-US" w:eastAsia="ar-SA"/>
        </w:rPr>
        <w:t>te</w:t>
      </w:r>
      <w:r w:rsidRPr="00990553">
        <w:rPr>
          <w:rFonts w:ascii="Calibri" w:hAnsi="Calibri" w:cs="Calibri"/>
          <w:sz w:val="28"/>
          <w:szCs w:val="28"/>
          <w:lang w:eastAsia="ar-SA"/>
        </w:rPr>
        <w:t xml:space="preserve"> </w:t>
      </w:r>
      <w:r w:rsidRPr="00990553">
        <w:rPr>
          <w:rFonts w:ascii="Calibri" w:hAnsi="Calibri" w:cs="Calibri"/>
          <w:sz w:val="28"/>
          <w:szCs w:val="28"/>
          <w:lang w:val="en-US" w:eastAsia="ar-SA"/>
        </w:rPr>
        <w:t>pratiti</w:t>
      </w:r>
      <w:r w:rsidRPr="00990553">
        <w:rPr>
          <w:rFonts w:ascii="Calibri" w:hAnsi="Calibri" w:cs="Calibri"/>
          <w:sz w:val="28"/>
          <w:szCs w:val="28"/>
          <w:lang w:eastAsia="ar-SA"/>
        </w:rPr>
        <w:t xml:space="preserve"> </w:t>
      </w:r>
      <w:r w:rsidRPr="00990553">
        <w:rPr>
          <w:rFonts w:ascii="Calibri" w:hAnsi="Calibri" w:cs="Calibri"/>
          <w:sz w:val="28"/>
          <w:szCs w:val="28"/>
          <w:lang w:val="en-US" w:eastAsia="ar-SA"/>
        </w:rPr>
        <w:t>postignu</w:t>
      </w:r>
      <w:r w:rsidRPr="00990553">
        <w:rPr>
          <w:rFonts w:ascii="Calibri" w:hAnsi="Calibri" w:cs="Calibri"/>
          <w:sz w:val="28"/>
          <w:szCs w:val="28"/>
          <w:lang w:eastAsia="ar-SA"/>
        </w:rPr>
        <w:t>ć</w:t>
      </w:r>
      <w:r w:rsidRPr="00990553">
        <w:rPr>
          <w:rFonts w:ascii="Calibri" w:hAnsi="Calibri" w:cs="Calibri"/>
          <w:sz w:val="28"/>
          <w:szCs w:val="28"/>
          <w:lang w:val="en-US" w:eastAsia="ar-SA"/>
        </w:rPr>
        <w:t>a</w:t>
      </w:r>
      <w:r w:rsidRPr="00990553">
        <w:rPr>
          <w:rFonts w:ascii="Calibri" w:hAnsi="Calibri" w:cs="Calibri"/>
          <w:sz w:val="28"/>
          <w:szCs w:val="28"/>
          <w:lang w:eastAsia="ar-SA"/>
        </w:rPr>
        <w:t xml:space="preserve"> </w:t>
      </w:r>
      <w:r w:rsidRPr="00990553">
        <w:rPr>
          <w:rFonts w:ascii="Calibri" w:hAnsi="Calibri" w:cs="Calibri"/>
          <w:sz w:val="28"/>
          <w:szCs w:val="28"/>
          <w:lang w:val="en-US" w:eastAsia="ar-SA"/>
        </w:rPr>
        <w:t>darovitih</w:t>
      </w:r>
      <w:r w:rsidRPr="00990553">
        <w:rPr>
          <w:rFonts w:ascii="Calibri" w:hAnsi="Calibri" w:cs="Calibri"/>
          <w:sz w:val="28"/>
          <w:szCs w:val="28"/>
          <w:lang w:eastAsia="ar-SA"/>
        </w:rPr>
        <w:t xml:space="preserve"> </w:t>
      </w:r>
      <w:r w:rsidRPr="00990553">
        <w:rPr>
          <w:rFonts w:ascii="Calibri" w:hAnsi="Calibri" w:cs="Calibri"/>
          <w:sz w:val="28"/>
          <w:szCs w:val="28"/>
          <w:lang w:val="en-US" w:eastAsia="ar-SA"/>
        </w:rPr>
        <w:t>u</w:t>
      </w:r>
      <w:r w:rsidRPr="00990553">
        <w:rPr>
          <w:rFonts w:ascii="Calibri" w:hAnsi="Calibri" w:cs="Calibri"/>
          <w:sz w:val="28"/>
          <w:szCs w:val="28"/>
          <w:lang w:eastAsia="ar-SA"/>
        </w:rPr>
        <w:t>č</w:t>
      </w:r>
      <w:r w:rsidRPr="00990553">
        <w:rPr>
          <w:rFonts w:ascii="Calibri" w:hAnsi="Calibri" w:cs="Calibri"/>
          <w:sz w:val="28"/>
          <w:szCs w:val="28"/>
          <w:lang w:val="en-US" w:eastAsia="ar-SA"/>
        </w:rPr>
        <w:t>enika</w:t>
      </w:r>
      <w:r w:rsidRPr="00990553">
        <w:rPr>
          <w:rFonts w:ascii="Calibri" w:hAnsi="Calibri" w:cs="Calibri"/>
          <w:sz w:val="28"/>
          <w:szCs w:val="28"/>
          <w:lang w:eastAsia="ar-SA"/>
        </w:rPr>
        <w:t xml:space="preserve"> </w:t>
      </w:r>
      <w:r w:rsidRPr="00990553">
        <w:rPr>
          <w:rFonts w:ascii="Calibri" w:hAnsi="Calibri" w:cs="Calibri"/>
          <w:sz w:val="28"/>
          <w:szCs w:val="28"/>
          <w:lang w:val="en-US" w:eastAsia="ar-SA"/>
        </w:rPr>
        <w:t>koji</w:t>
      </w:r>
      <w:r w:rsidRPr="00990553">
        <w:rPr>
          <w:rFonts w:ascii="Calibri" w:hAnsi="Calibri" w:cs="Calibri"/>
          <w:sz w:val="28"/>
          <w:szCs w:val="28"/>
          <w:lang w:eastAsia="ar-SA"/>
        </w:rPr>
        <w:t xml:space="preserve"> </w:t>
      </w:r>
      <w:r w:rsidRPr="00990553">
        <w:rPr>
          <w:rFonts w:ascii="Calibri" w:hAnsi="Calibri" w:cs="Calibri"/>
          <w:sz w:val="28"/>
          <w:szCs w:val="28"/>
          <w:lang w:val="en-US" w:eastAsia="ar-SA"/>
        </w:rPr>
        <w:t>su</w:t>
      </w:r>
      <w:r w:rsidRPr="00990553">
        <w:rPr>
          <w:rFonts w:ascii="Calibri" w:hAnsi="Calibri" w:cs="Calibri"/>
          <w:sz w:val="28"/>
          <w:szCs w:val="28"/>
          <w:lang w:eastAsia="ar-SA"/>
        </w:rPr>
        <w:t xml:space="preserve"> </w:t>
      </w:r>
      <w:r w:rsidRPr="00990553">
        <w:rPr>
          <w:rFonts w:ascii="Calibri" w:hAnsi="Calibri" w:cs="Calibri"/>
          <w:sz w:val="28"/>
          <w:szCs w:val="28"/>
          <w:lang w:val="en-US" w:eastAsia="ar-SA"/>
        </w:rPr>
        <w:t>uklju</w:t>
      </w:r>
      <w:r w:rsidRPr="00990553">
        <w:rPr>
          <w:rFonts w:ascii="Calibri" w:hAnsi="Calibri" w:cs="Calibri"/>
          <w:sz w:val="28"/>
          <w:szCs w:val="28"/>
          <w:lang w:eastAsia="ar-SA"/>
        </w:rPr>
        <w:t>č</w:t>
      </w:r>
      <w:r w:rsidRPr="00990553">
        <w:rPr>
          <w:rFonts w:ascii="Calibri" w:hAnsi="Calibri" w:cs="Calibri"/>
          <w:sz w:val="28"/>
          <w:szCs w:val="28"/>
          <w:lang w:val="en-US" w:eastAsia="ar-SA"/>
        </w:rPr>
        <w:t>eni</w:t>
      </w:r>
      <w:r w:rsidRPr="00990553">
        <w:rPr>
          <w:rFonts w:ascii="Calibri" w:hAnsi="Calibri" w:cs="Calibri"/>
          <w:sz w:val="28"/>
          <w:szCs w:val="28"/>
          <w:lang w:eastAsia="ar-SA"/>
        </w:rPr>
        <w:t xml:space="preserve"> </w:t>
      </w:r>
      <w:r w:rsidRPr="00990553">
        <w:rPr>
          <w:rFonts w:ascii="Calibri" w:hAnsi="Calibri" w:cs="Calibri"/>
          <w:sz w:val="28"/>
          <w:szCs w:val="28"/>
          <w:lang w:val="en-US" w:eastAsia="ar-SA"/>
        </w:rPr>
        <w:t>u</w:t>
      </w:r>
      <w:r w:rsidRPr="00990553">
        <w:rPr>
          <w:rFonts w:ascii="Calibri" w:hAnsi="Calibri" w:cs="Calibri"/>
          <w:sz w:val="28"/>
          <w:szCs w:val="28"/>
          <w:lang w:eastAsia="ar-SA"/>
        </w:rPr>
        <w:t xml:space="preserve"> </w:t>
      </w:r>
      <w:r w:rsidRPr="00990553">
        <w:rPr>
          <w:rFonts w:ascii="Calibri" w:hAnsi="Calibri" w:cs="Calibri"/>
          <w:sz w:val="28"/>
          <w:szCs w:val="28"/>
          <w:lang w:val="en-US" w:eastAsia="ar-SA"/>
        </w:rPr>
        <w:t>dodatnu</w:t>
      </w:r>
      <w:r w:rsidRPr="00990553">
        <w:rPr>
          <w:rFonts w:ascii="Calibri" w:hAnsi="Calibri" w:cs="Calibri"/>
          <w:sz w:val="28"/>
          <w:szCs w:val="28"/>
          <w:lang w:eastAsia="ar-SA"/>
        </w:rPr>
        <w:t xml:space="preserve"> </w:t>
      </w:r>
      <w:r w:rsidRPr="00990553">
        <w:rPr>
          <w:rFonts w:ascii="Calibri" w:hAnsi="Calibri" w:cs="Calibri"/>
          <w:sz w:val="28"/>
          <w:szCs w:val="28"/>
          <w:lang w:val="en-US" w:eastAsia="ar-SA"/>
        </w:rPr>
        <w:t>nastavu</w:t>
      </w:r>
      <w:r w:rsidRPr="00990553">
        <w:rPr>
          <w:rFonts w:ascii="Calibri" w:hAnsi="Calibri" w:cs="Calibri"/>
          <w:sz w:val="28"/>
          <w:szCs w:val="28"/>
          <w:lang w:eastAsia="ar-SA"/>
        </w:rPr>
        <w:t xml:space="preserve"> </w:t>
      </w:r>
      <w:r w:rsidRPr="00990553">
        <w:rPr>
          <w:rFonts w:ascii="Calibri" w:hAnsi="Calibri" w:cs="Calibri"/>
          <w:sz w:val="28"/>
          <w:szCs w:val="28"/>
          <w:lang w:val="en-US" w:eastAsia="ar-SA"/>
        </w:rPr>
        <w:t>I izvannastavne</w:t>
      </w:r>
      <w:r w:rsidRPr="00990553">
        <w:rPr>
          <w:rFonts w:ascii="Calibri" w:hAnsi="Calibri" w:cs="Calibri"/>
          <w:sz w:val="28"/>
          <w:szCs w:val="28"/>
          <w:lang w:eastAsia="ar-SA"/>
        </w:rPr>
        <w:t xml:space="preserve"> </w:t>
      </w:r>
      <w:r w:rsidRPr="00990553">
        <w:rPr>
          <w:rFonts w:ascii="Calibri" w:hAnsi="Calibri" w:cs="Calibri"/>
          <w:sz w:val="28"/>
          <w:szCs w:val="28"/>
          <w:lang w:val="en-US" w:eastAsia="ar-SA"/>
        </w:rPr>
        <w:t>aktivnosti te ih poticati na natjecanja i ostvarivanje što boljih rezultata</w:t>
      </w:r>
      <w:r w:rsidRPr="00990553">
        <w:rPr>
          <w:rFonts w:ascii="Calibri" w:hAnsi="Calibri" w:cs="Calibri"/>
          <w:sz w:val="28"/>
          <w:szCs w:val="28"/>
          <w:lang w:eastAsia="ar-SA"/>
        </w:rPr>
        <w:t xml:space="preserve">. </w:t>
      </w:r>
      <w:r w:rsidRPr="00990553">
        <w:rPr>
          <w:rFonts w:ascii="Calibri" w:hAnsi="Calibri" w:cs="Calibri"/>
          <w:sz w:val="28"/>
          <w:szCs w:val="28"/>
          <w:lang w:val="en-US" w:eastAsia="ar-SA"/>
        </w:rPr>
        <w:t>I</w:t>
      </w:r>
      <w:r w:rsidRPr="00990553">
        <w:rPr>
          <w:rFonts w:ascii="Calibri" w:hAnsi="Calibri" w:cs="Calibri"/>
          <w:sz w:val="28"/>
          <w:szCs w:val="28"/>
          <w:lang w:eastAsia="ar-SA"/>
        </w:rPr>
        <w:t xml:space="preserve"> </w:t>
      </w:r>
      <w:r w:rsidRPr="00990553">
        <w:rPr>
          <w:rFonts w:ascii="Calibri" w:hAnsi="Calibri" w:cs="Calibri"/>
          <w:sz w:val="28"/>
          <w:szCs w:val="28"/>
          <w:lang w:val="en-US" w:eastAsia="ar-SA"/>
        </w:rPr>
        <w:t>nadalje</w:t>
      </w:r>
      <w:r w:rsidRPr="00990553">
        <w:rPr>
          <w:rFonts w:ascii="Calibri" w:hAnsi="Calibri" w:cs="Calibri"/>
          <w:sz w:val="28"/>
          <w:szCs w:val="28"/>
          <w:lang w:eastAsia="ar-SA"/>
        </w:rPr>
        <w:t xml:space="preserve"> </w:t>
      </w:r>
      <w:r w:rsidRPr="00990553">
        <w:rPr>
          <w:rFonts w:ascii="Calibri" w:hAnsi="Calibri" w:cs="Calibri"/>
          <w:sz w:val="28"/>
          <w:szCs w:val="28"/>
          <w:lang w:val="en-US" w:eastAsia="ar-SA"/>
        </w:rPr>
        <w:t>treba</w:t>
      </w:r>
      <w:r w:rsidRPr="00990553">
        <w:rPr>
          <w:rFonts w:ascii="Calibri" w:hAnsi="Calibri" w:cs="Calibri"/>
          <w:sz w:val="28"/>
          <w:szCs w:val="28"/>
          <w:lang w:eastAsia="ar-SA"/>
        </w:rPr>
        <w:t xml:space="preserve"> </w:t>
      </w:r>
      <w:r w:rsidRPr="00990553">
        <w:rPr>
          <w:rFonts w:ascii="Calibri" w:hAnsi="Calibri" w:cs="Calibri"/>
          <w:sz w:val="28"/>
          <w:szCs w:val="28"/>
          <w:lang w:val="en-US" w:eastAsia="ar-SA"/>
        </w:rPr>
        <w:t>redovito</w:t>
      </w:r>
      <w:r w:rsidRPr="00990553">
        <w:rPr>
          <w:rFonts w:ascii="Calibri" w:hAnsi="Calibri" w:cs="Calibri"/>
          <w:sz w:val="28"/>
          <w:szCs w:val="28"/>
          <w:lang w:eastAsia="ar-SA"/>
        </w:rPr>
        <w:t xml:space="preserve"> </w:t>
      </w:r>
      <w:r w:rsidRPr="00990553">
        <w:rPr>
          <w:rFonts w:ascii="Calibri" w:hAnsi="Calibri" w:cs="Calibri"/>
          <w:sz w:val="28"/>
          <w:szCs w:val="28"/>
          <w:lang w:val="en-US" w:eastAsia="ar-SA"/>
        </w:rPr>
        <w:t>planirati</w:t>
      </w:r>
      <w:r w:rsidRPr="00990553">
        <w:rPr>
          <w:rFonts w:ascii="Calibri" w:hAnsi="Calibri" w:cs="Calibri"/>
          <w:sz w:val="28"/>
          <w:szCs w:val="28"/>
          <w:lang w:eastAsia="ar-SA"/>
        </w:rPr>
        <w:t xml:space="preserve"> </w:t>
      </w:r>
      <w:r w:rsidRPr="00990553">
        <w:rPr>
          <w:rFonts w:ascii="Calibri" w:hAnsi="Calibri" w:cs="Calibri"/>
          <w:sz w:val="28"/>
          <w:szCs w:val="28"/>
          <w:lang w:val="en-US" w:eastAsia="ar-SA"/>
        </w:rPr>
        <w:t>stru</w:t>
      </w:r>
      <w:r w:rsidRPr="00990553">
        <w:rPr>
          <w:rFonts w:ascii="Calibri" w:hAnsi="Calibri" w:cs="Calibri"/>
          <w:sz w:val="28"/>
          <w:szCs w:val="28"/>
          <w:lang w:eastAsia="ar-SA"/>
        </w:rPr>
        <w:t>č</w:t>
      </w:r>
      <w:r w:rsidRPr="00990553">
        <w:rPr>
          <w:rFonts w:ascii="Calibri" w:hAnsi="Calibri" w:cs="Calibri"/>
          <w:sz w:val="28"/>
          <w:szCs w:val="28"/>
          <w:lang w:val="en-US" w:eastAsia="ar-SA"/>
        </w:rPr>
        <w:t>na</w:t>
      </w:r>
      <w:r w:rsidRPr="00990553">
        <w:rPr>
          <w:rFonts w:ascii="Calibri" w:hAnsi="Calibri" w:cs="Calibri"/>
          <w:sz w:val="28"/>
          <w:szCs w:val="28"/>
          <w:lang w:eastAsia="ar-SA"/>
        </w:rPr>
        <w:t xml:space="preserve"> </w:t>
      </w:r>
      <w:r w:rsidRPr="00990553">
        <w:rPr>
          <w:rFonts w:ascii="Calibri" w:hAnsi="Calibri" w:cs="Calibri"/>
          <w:sz w:val="28"/>
          <w:szCs w:val="28"/>
          <w:lang w:val="en-US" w:eastAsia="ar-SA"/>
        </w:rPr>
        <w:t>usavr</w:t>
      </w:r>
      <w:r w:rsidRPr="00990553">
        <w:rPr>
          <w:rFonts w:ascii="Calibri" w:hAnsi="Calibri" w:cs="Calibri"/>
          <w:sz w:val="28"/>
          <w:szCs w:val="28"/>
          <w:lang w:eastAsia="ar-SA"/>
        </w:rPr>
        <w:t>š</w:t>
      </w:r>
      <w:r w:rsidRPr="00990553">
        <w:rPr>
          <w:rFonts w:ascii="Calibri" w:hAnsi="Calibri" w:cs="Calibri"/>
          <w:sz w:val="28"/>
          <w:szCs w:val="28"/>
          <w:lang w:val="en-US" w:eastAsia="ar-SA"/>
        </w:rPr>
        <w:t>avanja</w:t>
      </w:r>
      <w:r w:rsidRPr="00990553">
        <w:rPr>
          <w:rFonts w:ascii="Calibri" w:hAnsi="Calibri" w:cs="Calibri"/>
          <w:sz w:val="28"/>
          <w:szCs w:val="28"/>
          <w:lang w:eastAsia="ar-SA"/>
        </w:rPr>
        <w:t xml:space="preserve"> </w:t>
      </w:r>
      <w:r w:rsidRPr="00990553">
        <w:rPr>
          <w:rFonts w:ascii="Calibri" w:hAnsi="Calibri" w:cs="Calibri"/>
          <w:sz w:val="28"/>
          <w:szCs w:val="28"/>
          <w:lang w:val="en-US" w:eastAsia="ar-SA"/>
        </w:rPr>
        <w:t>u</w:t>
      </w:r>
      <w:r w:rsidRPr="00990553">
        <w:rPr>
          <w:rFonts w:ascii="Calibri" w:hAnsi="Calibri" w:cs="Calibri"/>
          <w:sz w:val="28"/>
          <w:szCs w:val="28"/>
          <w:lang w:eastAsia="ar-SA"/>
        </w:rPr>
        <w:t>č</w:t>
      </w:r>
      <w:r w:rsidRPr="00990553">
        <w:rPr>
          <w:rFonts w:ascii="Calibri" w:hAnsi="Calibri" w:cs="Calibri"/>
          <w:sz w:val="28"/>
          <w:szCs w:val="28"/>
          <w:lang w:val="en-US" w:eastAsia="ar-SA"/>
        </w:rPr>
        <w:t>itelja</w:t>
      </w:r>
      <w:r w:rsidRPr="00990553">
        <w:rPr>
          <w:rFonts w:ascii="Calibri" w:hAnsi="Calibri" w:cs="Calibri"/>
          <w:sz w:val="28"/>
          <w:szCs w:val="28"/>
          <w:lang w:eastAsia="ar-SA"/>
        </w:rPr>
        <w:t xml:space="preserve"> </w:t>
      </w:r>
      <w:r w:rsidRPr="00990553">
        <w:rPr>
          <w:rFonts w:ascii="Calibri" w:hAnsi="Calibri" w:cs="Calibri"/>
          <w:sz w:val="28"/>
          <w:szCs w:val="28"/>
          <w:lang w:val="en-US" w:eastAsia="ar-SA"/>
        </w:rPr>
        <w:t>i</w:t>
      </w:r>
      <w:r w:rsidRPr="00990553">
        <w:rPr>
          <w:rFonts w:ascii="Calibri" w:hAnsi="Calibri" w:cs="Calibri"/>
          <w:sz w:val="28"/>
          <w:szCs w:val="28"/>
          <w:lang w:eastAsia="ar-SA"/>
        </w:rPr>
        <w:t xml:space="preserve"> </w:t>
      </w:r>
      <w:r w:rsidRPr="00990553">
        <w:rPr>
          <w:rFonts w:ascii="Calibri" w:hAnsi="Calibri" w:cs="Calibri"/>
          <w:sz w:val="28"/>
          <w:szCs w:val="28"/>
          <w:lang w:val="en-US" w:eastAsia="ar-SA"/>
        </w:rPr>
        <w:t>stru</w:t>
      </w:r>
      <w:r w:rsidRPr="00990553">
        <w:rPr>
          <w:rFonts w:ascii="Calibri" w:hAnsi="Calibri" w:cs="Calibri"/>
          <w:sz w:val="28"/>
          <w:szCs w:val="28"/>
          <w:lang w:eastAsia="ar-SA"/>
        </w:rPr>
        <w:t>č</w:t>
      </w:r>
      <w:r w:rsidRPr="00990553">
        <w:rPr>
          <w:rFonts w:ascii="Calibri" w:hAnsi="Calibri" w:cs="Calibri"/>
          <w:sz w:val="28"/>
          <w:szCs w:val="28"/>
          <w:lang w:val="en-US" w:eastAsia="ar-SA"/>
        </w:rPr>
        <w:t>nih</w:t>
      </w:r>
      <w:r w:rsidRPr="00990553">
        <w:rPr>
          <w:rFonts w:ascii="Calibri" w:hAnsi="Calibri" w:cs="Calibri"/>
          <w:sz w:val="28"/>
          <w:szCs w:val="28"/>
          <w:lang w:eastAsia="ar-SA"/>
        </w:rPr>
        <w:t xml:space="preserve"> </w:t>
      </w:r>
      <w:r w:rsidRPr="00990553">
        <w:rPr>
          <w:rFonts w:ascii="Calibri" w:hAnsi="Calibri" w:cs="Calibri"/>
          <w:sz w:val="28"/>
          <w:szCs w:val="28"/>
          <w:lang w:val="en-US" w:eastAsia="ar-SA"/>
        </w:rPr>
        <w:t>suradnika</w:t>
      </w:r>
      <w:r w:rsidRPr="00990553">
        <w:rPr>
          <w:rFonts w:ascii="Calibri" w:hAnsi="Calibri" w:cs="Calibri"/>
          <w:sz w:val="28"/>
          <w:szCs w:val="28"/>
          <w:lang w:eastAsia="ar-SA"/>
        </w:rPr>
        <w:t xml:space="preserve"> </w:t>
      </w:r>
      <w:r w:rsidRPr="00990553">
        <w:rPr>
          <w:rFonts w:ascii="Calibri" w:hAnsi="Calibri" w:cs="Calibri"/>
          <w:sz w:val="28"/>
          <w:szCs w:val="28"/>
          <w:lang w:val="en-US" w:eastAsia="ar-SA"/>
        </w:rPr>
        <w:t>i</w:t>
      </w:r>
      <w:r w:rsidRPr="00990553">
        <w:rPr>
          <w:rFonts w:ascii="Calibri" w:hAnsi="Calibri" w:cs="Calibri"/>
          <w:sz w:val="28"/>
          <w:szCs w:val="28"/>
          <w:lang w:eastAsia="ar-SA"/>
        </w:rPr>
        <w:t xml:space="preserve"> </w:t>
      </w:r>
      <w:r w:rsidRPr="00990553">
        <w:rPr>
          <w:rFonts w:ascii="Calibri" w:hAnsi="Calibri" w:cs="Calibri"/>
          <w:sz w:val="28"/>
          <w:szCs w:val="28"/>
          <w:lang w:val="en-US" w:eastAsia="ar-SA"/>
        </w:rPr>
        <w:t>izvan</w:t>
      </w:r>
      <w:r w:rsidRPr="00990553">
        <w:rPr>
          <w:rFonts w:ascii="Calibri" w:hAnsi="Calibri" w:cs="Calibri"/>
          <w:sz w:val="28"/>
          <w:szCs w:val="28"/>
          <w:lang w:eastAsia="ar-SA"/>
        </w:rPr>
        <w:t xml:space="preserve"> </w:t>
      </w:r>
      <w:r w:rsidRPr="00990553">
        <w:rPr>
          <w:rFonts w:ascii="Calibri" w:hAnsi="Calibri" w:cs="Calibri"/>
          <w:sz w:val="28"/>
          <w:szCs w:val="28"/>
          <w:lang w:val="en-US" w:eastAsia="ar-SA"/>
        </w:rPr>
        <w:t>Kataloga</w:t>
      </w:r>
      <w:r w:rsidRPr="00990553">
        <w:rPr>
          <w:rFonts w:ascii="Calibri" w:hAnsi="Calibri" w:cs="Calibri"/>
          <w:sz w:val="28"/>
          <w:szCs w:val="28"/>
          <w:lang w:eastAsia="ar-SA"/>
        </w:rPr>
        <w:t xml:space="preserve"> </w:t>
      </w:r>
      <w:r w:rsidRPr="00990553">
        <w:rPr>
          <w:rFonts w:ascii="Calibri" w:hAnsi="Calibri" w:cs="Calibri"/>
          <w:sz w:val="28"/>
          <w:szCs w:val="28"/>
          <w:lang w:val="en-US" w:eastAsia="ar-SA"/>
        </w:rPr>
        <w:t>stru</w:t>
      </w:r>
      <w:r w:rsidRPr="00990553">
        <w:rPr>
          <w:rFonts w:ascii="Calibri" w:hAnsi="Calibri" w:cs="Calibri"/>
          <w:sz w:val="28"/>
          <w:szCs w:val="28"/>
          <w:lang w:eastAsia="ar-SA"/>
        </w:rPr>
        <w:t>č</w:t>
      </w:r>
      <w:r w:rsidRPr="00990553">
        <w:rPr>
          <w:rFonts w:ascii="Calibri" w:hAnsi="Calibri" w:cs="Calibri"/>
          <w:sz w:val="28"/>
          <w:szCs w:val="28"/>
          <w:lang w:val="en-US" w:eastAsia="ar-SA"/>
        </w:rPr>
        <w:t>nih</w:t>
      </w:r>
      <w:r w:rsidRPr="00990553">
        <w:rPr>
          <w:rFonts w:ascii="Calibri" w:hAnsi="Calibri" w:cs="Calibri"/>
          <w:sz w:val="28"/>
          <w:szCs w:val="28"/>
          <w:lang w:eastAsia="ar-SA"/>
        </w:rPr>
        <w:t xml:space="preserve"> </w:t>
      </w:r>
      <w:r w:rsidRPr="00990553">
        <w:rPr>
          <w:rFonts w:ascii="Calibri" w:hAnsi="Calibri" w:cs="Calibri"/>
          <w:sz w:val="28"/>
          <w:szCs w:val="28"/>
          <w:lang w:val="en-US" w:eastAsia="ar-SA"/>
        </w:rPr>
        <w:t>skupova</w:t>
      </w:r>
      <w:r w:rsidRPr="00990553">
        <w:rPr>
          <w:rFonts w:ascii="Calibri" w:hAnsi="Calibri" w:cs="Calibri"/>
          <w:sz w:val="28"/>
          <w:szCs w:val="28"/>
          <w:lang w:eastAsia="ar-SA"/>
        </w:rPr>
        <w:t xml:space="preserve"> </w:t>
      </w:r>
      <w:r w:rsidRPr="00990553">
        <w:rPr>
          <w:rFonts w:ascii="Calibri" w:hAnsi="Calibri" w:cs="Calibri"/>
          <w:sz w:val="28"/>
          <w:szCs w:val="28"/>
          <w:lang w:val="en-US" w:eastAsia="ar-SA"/>
        </w:rPr>
        <w:t>koje</w:t>
      </w:r>
      <w:r w:rsidRPr="00990553">
        <w:rPr>
          <w:rFonts w:ascii="Calibri" w:hAnsi="Calibri" w:cs="Calibri"/>
          <w:sz w:val="28"/>
          <w:szCs w:val="28"/>
          <w:lang w:eastAsia="ar-SA"/>
        </w:rPr>
        <w:t xml:space="preserve"> </w:t>
      </w:r>
      <w:r w:rsidRPr="00990553">
        <w:rPr>
          <w:rFonts w:ascii="Calibri" w:hAnsi="Calibri" w:cs="Calibri"/>
          <w:sz w:val="28"/>
          <w:szCs w:val="28"/>
          <w:lang w:val="en-US" w:eastAsia="ar-SA"/>
        </w:rPr>
        <w:t>propisuje</w:t>
      </w:r>
      <w:r w:rsidRPr="00990553">
        <w:rPr>
          <w:rFonts w:ascii="Calibri" w:hAnsi="Calibri" w:cs="Calibri"/>
          <w:sz w:val="28"/>
          <w:szCs w:val="28"/>
          <w:lang w:eastAsia="ar-SA"/>
        </w:rPr>
        <w:t xml:space="preserve"> </w:t>
      </w:r>
      <w:r w:rsidRPr="00990553">
        <w:rPr>
          <w:rFonts w:ascii="Calibri" w:hAnsi="Calibri" w:cs="Calibri"/>
          <w:sz w:val="28"/>
          <w:szCs w:val="28"/>
          <w:lang w:val="en-US" w:eastAsia="ar-SA"/>
        </w:rPr>
        <w:t>AZOO</w:t>
      </w:r>
      <w:r w:rsidRPr="00990553">
        <w:rPr>
          <w:rFonts w:ascii="Calibri" w:hAnsi="Calibri" w:cs="Calibri"/>
          <w:sz w:val="28"/>
          <w:szCs w:val="28"/>
          <w:lang w:eastAsia="ar-SA"/>
        </w:rPr>
        <w:t>.</w:t>
      </w:r>
    </w:p>
    <w:p w14:paraId="713AC604" w14:textId="77777777" w:rsidR="00990553" w:rsidRPr="00990553" w:rsidRDefault="00990553" w:rsidP="00990553">
      <w:pPr>
        <w:suppressAutoHyphens/>
        <w:ind w:firstLine="360"/>
        <w:jc w:val="both"/>
        <w:rPr>
          <w:rFonts w:ascii="Calibri" w:hAnsi="Calibri" w:cs="Calibri"/>
          <w:sz w:val="28"/>
          <w:szCs w:val="28"/>
          <w:lang w:val="pt-PT" w:eastAsia="ar-SA"/>
        </w:rPr>
      </w:pPr>
    </w:p>
    <w:p w14:paraId="76CB6DCD" w14:textId="77777777" w:rsidR="00990553" w:rsidRPr="00990553" w:rsidRDefault="00990553" w:rsidP="00990553">
      <w:pPr>
        <w:suppressAutoHyphens/>
        <w:ind w:firstLine="360"/>
        <w:jc w:val="both"/>
        <w:rPr>
          <w:rFonts w:ascii="Calibri" w:hAnsi="Calibri" w:cs="Calibri"/>
          <w:sz w:val="28"/>
          <w:szCs w:val="28"/>
          <w:lang w:val="pt-PT" w:eastAsia="ar-SA"/>
        </w:rPr>
      </w:pPr>
      <w:r w:rsidRPr="00990553">
        <w:rPr>
          <w:rFonts w:ascii="Calibri" w:hAnsi="Calibri" w:cs="Calibri"/>
          <w:sz w:val="28"/>
          <w:szCs w:val="28"/>
          <w:lang w:val="pt-PT" w:eastAsia="ar-SA"/>
        </w:rPr>
        <w:t>Materijalni uvjeti za rad kako  u matičnoj zgradi na Finidi  tako i u područnoj školi Nova Vas su odlični, u skladu s najnovijim standardima, sve učionice imaju pametne ploče i prijenosna računala, klimatiziran je sav prostor škola, informatičke učionice opremljene su stolnim i prijenosnim računalima koje učenici svakodnevno koriste u redovnom i izbornom radu, a svim učiteljima i djelatnicima redovito se osiguravaju sredstva za što uspješniji i kvalitetniji rad, vrlo često u nadstandardima.</w:t>
      </w:r>
    </w:p>
    <w:p w14:paraId="75405678" w14:textId="77777777" w:rsidR="00990553" w:rsidRPr="00990553" w:rsidRDefault="00990553" w:rsidP="00990553">
      <w:pPr>
        <w:suppressAutoHyphens/>
        <w:ind w:firstLine="360"/>
        <w:jc w:val="both"/>
        <w:rPr>
          <w:rFonts w:ascii="Calibri" w:hAnsi="Calibri" w:cs="Calibri"/>
          <w:sz w:val="28"/>
          <w:szCs w:val="28"/>
          <w:lang w:val="pt-PT" w:eastAsia="ar-SA"/>
        </w:rPr>
      </w:pPr>
    </w:p>
    <w:p w14:paraId="40422351" w14:textId="77777777" w:rsidR="00990553" w:rsidRPr="00990553" w:rsidRDefault="00990553" w:rsidP="00990553">
      <w:pPr>
        <w:suppressAutoHyphens/>
        <w:jc w:val="both"/>
        <w:rPr>
          <w:rFonts w:ascii="Calibri" w:hAnsi="Calibri" w:cs="Calibri"/>
          <w:sz w:val="28"/>
          <w:szCs w:val="28"/>
          <w:lang w:val="pt-PT" w:eastAsia="ar-SA"/>
        </w:rPr>
      </w:pPr>
      <w:r w:rsidRPr="00990553">
        <w:rPr>
          <w:rFonts w:ascii="Calibri" w:hAnsi="Calibri" w:cs="Calibri"/>
          <w:sz w:val="28"/>
          <w:szCs w:val="28"/>
          <w:lang w:val="pt-PT" w:eastAsia="ar-SA"/>
        </w:rPr>
        <w:t>Učitelji i stručni suradnici imaju svoje kabinete i prostore za rad te kvalitetnu uvjete za  pripremu za nastavu. Školska knjižnica je vrlo dobro opremljena knjižnim fondom kao i suvremenom tehnologijom.</w:t>
      </w:r>
    </w:p>
    <w:p w14:paraId="4451BFA7" w14:textId="77777777" w:rsidR="00990553" w:rsidRPr="00990553" w:rsidRDefault="00990553" w:rsidP="00990553">
      <w:pPr>
        <w:suppressAutoHyphens/>
        <w:jc w:val="both"/>
        <w:rPr>
          <w:rFonts w:ascii="Calibri" w:hAnsi="Calibri" w:cs="Calibri"/>
          <w:sz w:val="28"/>
          <w:szCs w:val="28"/>
          <w:lang w:val="pt-PT" w:eastAsia="ar-SA"/>
        </w:rPr>
      </w:pPr>
    </w:p>
    <w:p w14:paraId="0F3252B9" w14:textId="77777777" w:rsidR="00990553" w:rsidRPr="00990553" w:rsidRDefault="00990553" w:rsidP="00990553">
      <w:pPr>
        <w:suppressAutoHyphens/>
        <w:jc w:val="both"/>
        <w:rPr>
          <w:rFonts w:ascii="Calibri" w:hAnsi="Calibri" w:cs="Calibri"/>
          <w:sz w:val="28"/>
          <w:szCs w:val="28"/>
          <w:lang w:val="pt-PT" w:eastAsia="ar-SA"/>
        </w:rPr>
      </w:pPr>
      <w:r w:rsidRPr="00990553">
        <w:rPr>
          <w:rFonts w:ascii="Calibri" w:hAnsi="Calibri" w:cs="Calibri"/>
          <w:sz w:val="28"/>
          <w:szCs w:val="28"/>
          <w:lang w:val="pt-PT" w:eastAsia="ar-SA"/>
        </w:rPr>
        <w:t>Nadalje, permanentni cilj nam je  još jače i više raditi na osnaživanju Učiteljskog vijeća i održavanju visoko podržavajućeg i poticajnog okruženja za rad,  kvalitetnoj  suradnji roditelja i škole, škole i lokalne zajednice kao i što više uključivati roditelje u aktivnosti škole. Vjerujem da smo na odličnom putu o čemu svjedoče povratne informacije svih onih koji dođu u našu školu, kako učenici, tako i roditelji, gosti i posjetioci, a sve  na naše veliko zadovoljstvo. Vjerujem da naša djela puno govore, a zajednički cilj je i dalje napredovati i razvijati se u svakom pogledu.</w:t>
      </w:r>
    </w:p>
    <w:p w14:paraId="189C29A6" w14:textId="77777777" w:rsidR="00990553" w:rsidRPr="00990553" w:rsidRDefault="00990553" w:rsidP="00990553">
      <w:pPr>
        <w:suppressAutoHyphens/>
        <w:jc w:val="both"/>
        <w:rPr>
          <w:rFonts w:ascii="Calibri" w:hAnsi="Calibri" w:cs="Calibri"/>
          <w:sz w:val="28"/>
          <w:szCs w:val="28"/>
          <w:lang w:val="pt-PT" w:eastAsia="ar-SA"/>
        </w:rPr>
      </w:pPr>
    </w:p>
    <w:p w14:paraId="39F67FC0" w14:textId="77777777" w:rsidR="00990553" w:rsidRPr="00990553" w:rsidRDefault="00990553" w:rsidP="00990553">
      <w:pPr>
        <w:suppressAutoHyphens/>
        <w:jc w:val="both"/>
        <w:rPr>
          <w:rFonts w:ascii="Calibri" w:hAnsi="Calibri" w:cs="Calibri"/>
          <w:sz w:val="28"/>
          <w:szCs w:val="28"/>
          <w:lang w:val="pt-PT" w:eastAsia="ar-SA"/>
        </w:rPr>
      </w:pPr>
    </w:p>
    <w:p w14:paraId="408FB64D" w14:textId="77777777" w:rsidR="00990553" w:rsidRPr="00990553" w:rsidRDefault="00990553" w:rsidP="00990553">
      <w:pPr>
        <w:suppressAutoHyphens/>
        <w:jc w:val="both"/>
        <w:rPr>
          <w:rFonts w:ascii="Calibri" w:hAnsi="Calibri" w:cs="Calibri"/>
          <w:sz w:val="28"/>
          <w:szCs w:val="28"/>
          <w:lang w:val="pt-PT" w:eastAsia="ar-SA"/>
        </w:rPr>
      </w:pPr>
      <w:r w:rsidRPr="00990553">
        <w:rPr>
          <w:rFonts w:ascii="Calibri" w:hAnsi="Calibri" w:cs="Calibri"/>
          <w:sz w:val="28"/>
          <w:szCs w:val="28"/>
          <w:lang w:val="pt-PT" w:eastAsia="ar-SA"/>
        </w:rPr>
        <w:lastRenderedPageBreak/>
        <w:t>Koristim i ovu priliku da zahvalim svim učiteljima, roditeljima, svim djelatnicima škole, kao i svim našim suradnicima,  a najviše našim učenicima zbog kojih smo svi mi tu, na strpljenju, razumijevanju, hrabrosti i podršci!</w:t>
      </w:r>
    </w:p>
    <w:p w14:paraId="0182D0A8" w14:textId="77777777" w:rsidR="00990553" w:rsidRPr="00990553" w:rsidRDefault="00990553" w:rsidP="00990553">
      <w:pPr>
        <w:suppressAutoHyphens/>
        <w:jc w:val="both"/>
        <w:rPr>
          <w:rFonts w:ascii="Calibri" w:hAnsi="Calibri" w:cs="Calibri"/>
          <w:b/>
          <w:sz w:val="28"/>
          <w:szCs w:val="28"/>
          <w:lang w:val="pt-PT" w:eastAsia="ar-SA"/>
        </w:rPr>
      </w:pPr>
    </w:p>
    <w:p w14:paraId="128B7DEC" w14:textId="77777777" w:rsidR="00990553" w:rsidRPr="00990553" w:rsidRDefault="00990553" w:rsidP="00990553">
      <w:pPr>
        <w:suppressAutoHyphens/>
        <w:jc w:val="both"/>
        <w:rPr>
          <w:rFonts w:ascii="Calibri" w:hAnsi="Calibri" w:cs="Calibri"/>
          <w:b/>
          <w:sz w:val="28"/>
          <w:szCs w:val="28"/>
          <w:lang w:val="pt-PT" w:eastAsia="ar-SA"/>
        </w:rPr>
      </w:pPr>
      <w:r w:rsidRPr="00990553">
        <w:rPr>
          <w:rFonts w:ascii="Calibri" w:hAnsi="Calibri" w:cs="Calibri"/>
          <w:b/>
          <w:sz w:val="28"/>
          <w:szCs w:val="28"/>
          <w:lang w:val="pt-PT" w:eastAsia="ar-SA"/>
        </w:rPr>
        <w:t>3. IZVJEŠĆE O POSLOVANJU</w:t>
      </w:r>
    </w:p>
    <w:p w14:paraId="0C6A85C1" w14:textId="77777777" w:rsidR="00990553" w:rsidRPr="00990553" w:rsidRDefault="00990553" w:rsidP="00990553">
      <w:pPr>
        <w:suppressAutoHyphens/>
        <w:jc w:val="both"/>
        <w:rPr>
          <w:rFonts w:ascii="Calibri" w:hAnsi="Calibri" w:cs="Calibri"/>
          <w:sz w:val="28"/>
          <w:szCs w:val="28"/>
          <w:lang w:val="pt-PT" w:eastAsia="ar-SA"/>
        </w:rPr>
      </w:pPr>
    </w:p>
    <w:p w14:paraId="6D99F2DF" w14:textId="77777777" w:rsidR="00990553" w:rsidRPr="00990553" w:rsidRDefault="00990553" w:rsidP="00990553">
      <w:pPr>
        <w:suppressAutoHyphens/>
        <w:jc w:val="both"/>
        <w:rPr>
          <w:rFonts w:ascii="Calibri" w:hAnsi="Calibri" w:cs="Calibri"/>
          <w:b/>
          <w:sz w:val="28"/>
          <w:szCs w:val="28"/>
          <w:lang w:val="pt-PT" w:eastAsia="ar-SA"/>
        </w:rPr>
      </w:pPr>
      <w:r w:rsidRPr="00990553">
        <w:rPr>
          <w:rFonts w:ascii="Calibri" w:hAnsi="Calibri" w:cs="Calibri"/>
          <w:b/>
          <w:sz w:val="28"/>
          <w:szCs w:val="28"/>
          <w:lang w:val="pt-PT" w:eastAsia="ar-SA"/>
        </w:rPr>
        <w:t>3.1. Prihodi i rashodi</w:t>
      </w:r>
    </w:p>
    <w:p w14:paraId="46074E95" w14:textId="77777777" w:rsidR="00990553" w:rsidRPr="00990553" w:rsidRDefault="00990553" w:rsidP="00990553">
      <w:pPr>
        <w:suppressAutoHyphens/>
        <w:jc w:val="both"/>
        <w:rPr>
          <w:rFonts w:ascii="Calibri" w:hAnsi="Calibri" w:cs="Calibri"/>
          <w:b/>
          <w:sz w:val="28"/>
          <w:szCs w:val="28"/>
          <w:lang w:val="pt-PT" w:eastAsia="ar-SA"/>
        </w:rPr>
      </w:pPr>
    </w:p>
    <w:p w14:paraId="215E8C36" w14:textId="77777777" w:rsidR="00990553" w:rsidRPr="00990553" w:rsidRDefault="00990553" w:rsidP="00990553">
      <w:pPr>
        <w:suppressAutoHyphens/>
        <w:jc w:val="both"/>
        <w:rPr>
          <w:rFonts w:ascii="Calibri" w:hAnsi="Calibri" w:cs="Calibri"/>
          <w:b/>
          <w:sz w:val="28"/>
          <w:szCs w:val="28"/>
          <w:lang w:val="pt-PT" w:eastAsia="ar-SA"/>
        </w:rPr>
      </w:pPr>
      <w:r w:rsidRPr="00990553">
        <w:rPr>
          <w:rFonts w:ascii="Calibri" w:hAnsi="Calibri" w:cs="Calibri"/>
          <w:b/>
          <w:sz w:val="28"/>
          <w:szCs w:val="28"/>
          <w:lang w:val="pt-PT" w:eastAsia="ar-SA"/>
        </w:rPr>
        <w:t>3.1.1.  Prihodi i primitci</w:t>
      </w:r>
    </w:p>
    <w:p w14:paraId="4335C48A" w14:textId="77777777" w:rsidR="00990553" w:rsidRPr="00990553" w:rsidRDefault="00990553" w:rsidP="00990553">
      <w:pPr>
        <w:suppressAutoHyphens/>
        <w:jc w:val="both"/>
        <w:rPr>
          <w:rFonts w:ascii="Calibri" w:hAnsi="Calibri" w:cs="Calibri"/>
          <w:b/>
          <w:sz w:val="28"/>
          <w:szCs w:val="28"/>
          <w:lang w:val="pt-PT" w:eastAsia="ar-SA"/>
        </w:rPr>
      </w:pPr>
    </w:p>
    <w:p w14:paraId="00C1C292" w14:textId="77777777" w:rsidR="00990553" w:rsidRPr="00990553" w:rsidRDefault="00990553" w:rsidP="00990553">
      <w:pPr>
        <w:suppressAutoHyphens/>
        <w:jc w:val="both"/>
        <w:rPr>
          <w:rFonts w:ascii="Calibri" w:hAnsi="Calibri" w:cs="Calibri"/>
          <w:sz w:val="28"/>
          <w:szCs w:val="28"/>
          <w:lang w:val="pt-PT" w:eastAsia="ar-SA"/>
        </w:rPr>
      </w:pPr>
      <w:r w:rsidRPr="00990553">
        <w:rPr>
          <w:rFonts w:ascii="Calibri" w:hAnsi="Calibri" w:cs="Calibri"/>
          <w:sz w:val="28"/>
          <w:szCs w:val="28"/>
          <w:lang w:val="pt-PT" w:eastAsia="ar-SA"/>
        </w:rPr>
        <w:t>Ustanova je tijekom 2025. ostvarila 3.088.735,41 eura prihoda i primitaka.</w:t>
      </w:r>
    </w:p>
    <w:p w14:paraId="245205C0" w14:textId="77777777" w:rsidR="00990553" w:rsidRPr="00990553" w:rsidRDefault="00990553" w:rsidP="00990553">
      <w:pPr>
        <w:suppressAutoHyphens/>
        <w:jc w:val="both"/>
        <w:rPr>
          <w:rFonts w:ascii="Calibri" w:hAnsi="Calibri" w:cs="Calibri"/>
          <w:sz w:val="28"/>
          <w:szCs w:val="28"/>
          <w:lang w:val="pt-PT" w:eastAsia="ar-SA"/>
        </w:rPr>
      </w:pPr>
      <w:r w:rsidRPr="00990553">
        <w:rPr>
          <w:rFonts w:ascii="Calibri" w:hAnsi="Calibri" w:cs="Calibri"/>
          <w:sz w:val="28"/>
          <w:szCs w:val="28"/>
          <w:lang w:val="pt-PT" w:eastAsia="ar-SA"/>
        </w:rPr>
        <w:t xml:space="preserve"> </w:t>
      </w:r>
    </w:p>
    <w:p w14:paraId="79B35EC1" w14:textId="77777777" w:rsidR="00990553" w:rsidRPr="00990553" w:rsidRDefault="00990553" w:rsidP="00990553">
      <w:pPr>
        <w:suppressAutoHyphens/>
        <w:jc w:val="both"/>
        <w:rPr>
          <w:rFonts w:ascii="Calibri" w:hAnsi="Calibri" w:cs="Calibri"/>
          <w:b/>
          <w:sz w:val="28"/>
          <w:szCs w:val="28"/>
          <w:lang w:val="pt-PT" w:eastAsia="ar-SA"/>
        </w:rPr>
      </w:pPr>
      <w:r w:rsidRPr="00990553">
        <w:rPr>
          <w:rFonts w:ascii="Calibri" w:hAnsi="Calibri" w:cs="Calibri"/>
          <w:b/>
          <w:sz w:val="28"/>
          <w:szCs w:val="28"/>
          <w:lang w:val="pt-PT" w:eastAsia="ar-SA"/>
        </w:rPr>
        <w:t>Prihodi se sastoje od:</w:t>
      </w:r>
    </w:p>
    <w:p w14:paraId="71470CCE" w14:textId="77777777" w:rsidR="00990553" w:rsidRPr="00990553" w:rsidRDefault="00990553" w:rsidP="00990553">
      <w:pPr>
        <w:suppressAutoHyphens/>
        <w:jc w:val="both"/>
        <w:rPr>
          <w:rFonts w:ascii="Calibri" w:hAnsi="Calibri" w:cs="Calibri"/>
          <w:b/>
          <w:sz w:val="28"/>
          <w:szCs w:val="28"/>
          <w:lang w:val="pt-PT" w:eastAsia="ar-SA"/>
        </w:rPr>
      </w:pPr>
    </w:p>
    <w:p w14:paraId="4DC338A4" w14:textId="77777777" w:rsidR="00990553" w:rsidRPr="00990553" w:rsidRDefault="00990553" w:rsidP="00990553">
      <w:pPr>
        <w:numPr>
          <w:ilvl w:val="0"/>
          <w:numId w:val="42"/>
        </w:numPr>
        <w:suppressAutoHyphens/>
        <w:jc w:val="both"/>
        <w:rPr>
          <w:rFonts w:ascii="Calibri" w:hAnsi="Calibri" w:cs="Calibri"/>
          <w:sz w:val="28"/>
          <w:szCs w:val="28"/>
          <w:lang w:val="pt-PT" w:eastAsia="ar-SA"/>
        </w:rPr>
      </w:pPr>
      <w:r w:rsidRPr="00990553">
        <w:rPr>
          <w:rFonts w:ascii="Calibri" w:hAnsi="Calibri" w:cs="Calibri"/>
          <w:sz w:val="28"/>
          <w:szCs w:val="28"/>
          <w:lang w:val="pt-PT" w:eastAsia="ar-SA"/>
        </w:rPr>
        <w:t>Sredstava iz državnog proračuna, tj. od MZOM-a, uvećana za sredstva po minimalnom standardu (decentralizirana sredstva)</w:t>
      </w:r>
    </w:p>
    <w:p w14:paraId="5560C484" w14:textId="77777777" w:rsidR="00990553" w:rsidRPr="00990553" w:rsidRDefault="00990553" w:rsidP="00990553">
      <w:pPr>
        <w:numPr>
          <w:ilvl w:val="0"/>
          <w:numId w:val="42"/>
        </w:numPr>
        <w:suppressAutoHyphens/>
        <w:jc w:val="both"/>
        <w:rPr>
          <w:rFonts w:ascii="Calibri" w:hAnsi="Calibri" w:cs="Calibri"/>
          <w:sz w:val="28"/>
          <w:szCs w:val="28"/>
          <w:lang w:val="pt-PT" w:eastAsia="ar-SA"/>
        </w:rPr>
      </w:pPr>
      <w:r w:rsidRPr="00990553">
        <w:rPr>
          <w:rFonts w:ascii="Calibri" w:hAnsi="Calibri" w:cs="Calibri"/>
          <w:sz w:val="28"/>
          <w:szCs w:val="28"/>
          <w:lang w:val="pt-PT" w:eastAsia="ar-SA"/>
        </w:rPr>
        <w:t>Prihodi od proračuna Grada Poreča</w:t>
      </w:r>
    </w:p>
    <w:p w14:paraId="7C5FED17" w14:textId="77777777" w:rsidR="00990553" w:rsidRPr="00990553" w:rsidRDefault="00990553" w:rsidP="00990553">
      <w:pPr>
        <w:numPr>
          <w:ilvl w:val="0"/>
          <w:numId w:val="42"/>
        </w:numPr>
        <w:suppressAutoHyphens/>
        <w:jc w:val="both"/>
        <w:rPr>
          <w:rFonts w:ascii="Calibri" w:hAnsi="Calibri" w:cs="Calibri"/>
          <w:sz w:val="28"/>
          <w:szCs w:val="28"/>
          <w:lang w:val="pt-PT" w:eastAsia="ar-SA"/>
        </w:rPr>
      </w:pPr>
      <w:r w:rsidRPr="00990553">
        <w:rPr>
          <w:rFonts w:ascii="Calibri" w:hAnsi="Calibri" w:cs="Calibri"/>
          <w:sz w:val="28"/>
          <w:szCs w:val="28"/>
          <w:lang w:val="pt-PT" w:eastAsia="ar-SA"/>
        </w:rPr>
        <w:t>Prihodi za posebne namjene – sufinanciranje cijene usluge, participacije te produženog boravka</w:t>
      </w:r>
    </w:p>
    <w:p w14:paraId="07179634" w14:textId="77777777" w:rsidR="00990553" w:rsidRPr="00990553" w:rsidRDefault="00990553" w:rsidP="00990553">
      <w:pPr>
        <w:numPr>
          <w:ilvl w:val="0"/>
          <w:numId w:val="42"/>
        </w:numPr>
        <w:suppressAutoHyphens/>
        <w:jc w:val="both"/>
        <w:rPr>
          <w:rFonts w:ascii="Calibri" w:hAnsi="Calibri" w:cs="Calibri"/>
          <w:sz w:val="28"/>
          <w:szCs w:val="28"/>
          <w:lang w:val="pt-PT" w:eastAsia="ar-SA"/>
        </w:rPr>
      </w:pPr>
      <w:r w:rsidRPr="00990553">
        <w:rPr>
          <w:rFonts w:ascii="Calibri" w:hAnsi="Calibri" w:cs="Calibri"/>
          <w:sz w:val="28"/>
          <w:szCs w:val="28"/>
          <w:lang w:val="pt-PT" w:eastAsia="ar-SA"/>
        </w:rPr>
        <w:t>Prihodi iz županijskog proračuna</w:t>
      </w:r>
    </w:p>
    <w:p w14:paraId="2EE9EC55" w14:textId="77777777" w:rsidR="00990553" w:rsidRPr="00990553" w:rsidRDefault="00990553" w:rsidP="00990553">
      <w:pPr>
        <w:numPr>
          <w:ilvl w:val="0"/>
          <w:numId w:val="42"/>
        </w:numPr>
        <w:suppressAutoHyphens/>
        <w:jc w:val="both"/>
        <w:rPr>
          <w:rFonts w:ascii="Calibri" w:hAnsi="Calibri" w:cs="Calibri"/>
          <w:sz w:val="28"/>
          <w:szCs w:val="28"/>
          <w:lang w:val="pt-PT" w:eastAsia="ar-SA"/>
        </w:rPr>
      </w:pPr>
      <w:r w:rsidRPr="00990553">
        <w:rPr>
          <w:rFonts w:ascii="Calibri" w:hAnsi="Calibri" w:cs="Calibri"/>
          <w:sz w:val="28"/>
          <w:szCs w:val="28"/>
          <w:lang w:val="pt-PT" w:eastAsia="ar-SA"/>
        </w:rPr>
        <w:t>Pomoći temeljem prijenosa EU sredstava za proračunske korisnike (Projekt pomoćnici u nastavi i Erasmus+ projekt “PlantITup”)</w:t>
      </w:r>
    </w:p>
    <w:p w14:paraId="5F1C4F7F" w14:textId="77777777" w:rsidR="00990553" w:rsidRPr="00990553" w:rsidRDefault="00990553" w:rsidP="00990553">
      <w:pPr>
        <w:numPr>
          <w:ilvl w:val="0"/>
          <w:numId w:val="42"/>
        </w:numPr>
        <w:suppressAutoHyphens/>
        <w:jc w:val="both"/>
        <w:rPr>
          <w:rFonts w:ascii="Calibri" w:hAnsi="Calibri" w:cs="Calibri"/>
          <w:sz w:val="28"/>
          <w:szCs w:val="28"/>
          <w:lang w:val="pt-PT" w:eastAsia="ar-SA"/>
        </w:rPr>
      </w:pPr>
      <w:r w:rsidRPr="00990553">
        <w:rPr>
          <w:rFonts w:ascii="Calibri" w:hAnsi="Calibri" w:cs="Calibri"/>
          <w:sz w:val="28"/>
          <w:szCs w:val="28"/>
          <w:lang w:val="pt-PT" w:eastAsia="ar-SA"/>
        </w:rPr>
        <w:t>Donacija za proračunske korisnike</w:t>
      </w:r>
    </w:p>
    <w:p w14:paraId="5C229413" w14:textId="77777777" w:rsidR="00990553" w:rsidRPr="00990553" w:rsidRDefault="00990553" w:rsidP="00990553">
      <w:pPr>
        <w:numPr>
          <w:ilvl w:val="0"/>
          <w:numId w:val="42"/>
        </w:numPr>
        <w:suppressAutoHyphens/>
        <w:jc w:val="both"/>
        <w:rPr>
          <w:rFonts w:ascii="Calibri" w:hAnsi="Calibri" w:cs="Calibri"/>
          <w:sz w:val="28"/>
          <w:szCs w:val="28"/>
          <w:lang w:val="pt-PT" w:eastAsia="ar-SA"/>
        </w:rPr>
      </w:pPr>
      <w:r w:rsidRPr="00990553">
        <w:rPr>
          <w:rFonts w:ascii="Calibri" w:hAnsi="Calibri" w:cs="Calibri"/>
          <w:sz w:val="28"/>
          <w:szCs w:val="28"/>
          <w:lang w:val="pt-PT" w:eastAsia="ar-SA"/>
        </w:rPr>
        <w:t>Vlastitih prihoda</w:t>
      </w:r>
    </w:p>
    <w:p w14:paraId="35978E0C" w14:textId="77777777" w:rsidR="00990553" w:rsidRPr="00990553" w:rsidRDefault="00990553" w:rsidP="00990553">
      <w:pPr>
        <w:suppressAutoHyphens/>
        <w:jc w:val="both"/>
        <w:rPr>
          <w:rFonts w:ascii="Calibri" w:hAnsi="Calibri" w:cs="Calibri"/>
          <w:sz w:val="28"/>
          <w:szCs w:val="28"/>
          <w:lang w:val="pt-PT" w:eastAsia="ar-SA"/>
        </w:rPr>
      </w:pPr>
    </w:p>
    <w:p w14:paraId="1231207A" w14:textId="77777777" w:rsidR="00990553" w:rsidRPr="00990553" w:rsidRDefault="00990553" w:rsidP="00990553">
      <w:pPr>
        <w:suppressAutoHyphens/>
        <w:jc w:val="both"/>
        <w:rPr>
          <w:rFonts w:ascii="Calibri" w:hAnsi="Calibri" w:cs="Calibri"/>
          <w:sz w:val="28"/>
          <w:szCs w:val="28"/>
          <w:lang w:val="pt-PT" w:eastAsia="ar-SA"/>
        </w:rPr>
      </w:pPr>
    </w:p>
    <w:p w14:paraId="01B7B20E" w14:textId="77777777" w:rsidR="00990553" w:rsidRPr="00990553" w:rsidRDefault="00990553" w:rsidP="00990553">
      <w:pPr>
        <w:suppressAutoHyphens/>
        <w:jc w:val="both"/>
        <w:rPr>
          <w:rFonts w:ascii="Calibri" w:hAnsi="Calibri" w:cs="Calibri"/>
          <w:sz w:val="28"/>
          <w:szCs w:val="28"/>
          <w:lang w:val="pt-PT" w:eastAsia="ar-SA"/>
        </w:rPr>
      </w:pPr>
      <w:r w:rsidRPr="00990553">
        <w:rPr>
          <w:rFonts w:ascii="Calibri" w:hAnsi="Calibri" w:cs="Calibri"/>
          <w:sz w:val="28"/>
          <w:szCs w:val="28"/>
          <w:lang w:val="pt-PT" w:eastAsia="ar-SA"/>
        </w:rPr>
        <w:t xml:space="preserve">Sredstva MZO-a utrošena su u cijelosti za plaće i putne troškove djelatnika, te za ostale rashode za zaposlene u iznosu od </w:t>
      </w:r>
      <w:r w:rsidRPr="00990553">
        <w:rPr>
          <w:rFonts w:ascii="Calibri" w:hAnsi="Calibri" w:cs="Calibri"/>
          <w:sz w:val="28"/>
          <w:szCs w:val="28"/>
          <w:lang w:val="en-US" w:eastAsia="ar-SA"/>
        </w:rPr>
        <w:t xml:space="preserve">2.307.358,72 </w:t>
      </w:r>
      <w:r w:rsidRPr="00990553">
        <w:rPr>
          <w:rFonts w:ascii="Calibri" w:hAnsi="Calibri" w:cs="Calibri"/>
          <w:sz w:val="28"/>
          <w:szCs w:val="28"/>
          <w:lang w:val="pt-PT" w:eastAsia="ar-SA"/>
        </w:rPr>
        <w:t>eura.</w:t>
      </w:r>
    </w:p>
    <w:p w14:paraId="7F366C5E" w14:textId="77777777" w:rsidR="00990553" w:rsidRPr="00990553" w:rsidRDefault="00990553" w:rsidP="00990553">
      <w:pPr>
        <w:suppressAutoHyphens/>
        <w:jc w:val="both"/>
        <w:rPr>
          <w:rFonts w:ascii="Calibri" w:hAnsi="Calibri" w:cs="Calibri"/>
          <w:sz w:val="28"/>
          <w:szCs w:val="28"/>
          <w:lang w:val="pt-PT" w:eastAsia="ar-SA"/>
        </w:rPr>
      </w:pPr>
    </w:p>
    <w:p w14:paraId="65E85593" w14:textId="77777777" w:rsidR="00990553" w:rsidRPr="00990553" w:rsidRDefault="00990553" w:rsidP="00990553">
      <w:pPr>
        <w:jc w:val="both"/>
        <w:rPr>
          <w:rFonts w:ascii="Arial" w:hAnsi="Arial" w:cs="Arial"/>
          <w:b/>
          <w:bCs/>
          <w:color w:val="000000"/>
          <w:sz w:val="18"/>
          <w:szCs w:val="18"/>
        </w:rPr>
      </w:pPr>
      <w:r w:rsidRPr="00990553">
        <w:rPr>
          <w:rFonts w:ascii="Calibri" w:hAnsi="Calibri" w:cs="Calibri"/>
          <w:sz w:val="28"/>
          <w:szCs w:val="28"/>
          <w:lang w:val="pt-PT" w:eastAsia="ar-SA"/>
        </w:rPr>
        <w:t xml:space="preserve">Decentralizirana sredstva utrošena su za pokriće materijalnih rashoda u iznosu od </w:t>
      </w:r>
      <w:r w:rsidRPr="00990553">
        <w:rPr>
          <w:rFonts w:ascii="Calibri" w:hAnsi="Calibri" w:cs="Calibri"/>
          <w:sz w:val="28"/>
          <w:szCs w:val="28"/>
          <w:lang w:val="en-US" w:eastAsia="ar-SA"/>
        </w:rPr>
        <w:t>99.468,00 eura</w:t>
      </w:r>
      <w:r w:rsidRPr="00990553">
        <w:rPr>
          <w:rFonts w:ascii="Arial" w:hAnsi="Arial" w:cs="Arial"/>
          <w:b/>
          <w:bCs/>
          <w:color w:val="000000"/>
          <w:sz w:val="18"/>
          <w:szCs w:val="18"/>
        </w:rPr>
        <w:t xml:space="preserve">, </w:t>
      </w:r>
      <w:r w:rsidRPr="00990553">
        <w:rPr>
          <w:rFonts w:ascii="Calibri" w:hAnsi="Calibri" w:cs="Calibri"/>
          <w:sz w:val="28"/>
          <w:szCs w:val="28"/>
          <w:lang w:val="pt-PT" w:eastAsia="ar-SA"/>
        </w:rPr>
        <w:t xml:space="preserve">kao i za nabavu nefinancijske imovine u iznosu od </w:t>
      </w:r>
      <w:r w:rsidRPr="00990553">
        <w:rPr>
          <w:rFonts w:ascii="Calibri" w:hAnsi="Calibri" w:cs="Calibri"/>
          <w:sz w:val="28"/>
          <w:szCs w:val="28"/>
          <w:lang w:val="en-US" w:eastAsia="ar-SA"/>
        </w:rPr>
        <w:t xml:space="preserve">15.396,00 </w:t>
      </w:r>
      <w:r w:rsidRPr="00990553">
        <w:rPr>
          <w:rFonts w:ascii="Calibri" w:hAnsi="Calibri" w:cs="Calibri"/>
          <w:sz w:val="28"/>
          <w:szCs w:val="28"/>
          <w:lang w:val="pt-PT" w:eastAsia="ar-SA"/>
        </w:rPr>
        <w:t xml:space="preserve">eura. </w:t>
      </w:r>
    </w:p>
    <w:p w14:paraId="1D27C9E3" w14:textId="77777777" w:rsidR="00990553" w:rsidRPr="00990553" w:rsidRDefault="00990553" w:rsidP="00990553">
      <w:pPr>
        <w:suppressAutoHyphens/>
        <w:jc w:val="both"/>
        <w:rPr>
          <w:rFonts w:ascii="Calibri" w:hAnsi="Calibri" w:cs="Calibri"/>
          <w:sz w:val="28"/>
          <w:szCs w:val="28"/>
          <w:lang w:val="pt-PT" w:eastAsia="ar-SA"/>
        </w:rPr>
      </w:pPr>
    </w:p>
    <w:p w14:paraId="1A78C902" w14:textId="77777777" w:rsidR="00990553" w:rsidRPr="00990553" w:rsidRDefault="00990553" w:rsidP="00990553">
      <w:pPr>
        <w:suppressAutoHyphens/>
        <w:jc w:val="both"/>
        <w:rPr>
          <w:rFonts w:ascii="Calibri" w:hAnsi="Calibri" w:cs="Calibri"/>
          <w:color w:val="FF0000"/>
          <w:sz w:val="28"/>
          <w:szCs w:val="28"/>
          <w:lang w:val="pt-PT" w:eastAsia="ar-SA"/>
        </w:rPr>
      </w:pPr>
      <w:r w:rsidRPr="00990553">
        <w:rPr>
          <w:rFonts w:ascii="Calibri" w:hAnsi="Calibri" w:cs="Calibri"/>
          <w:sz w:val="28"/>
          <w:szCs w:val="28"/>
          <w:lang w:val="pt-PT" w:eastAsia="ar-SA"/>
        </w:rPr>
        <w:t xml:space="preserve">Sredstva gradskog proračuna Grada Poreča iznose </w:t>
      </w:r>
      <w:r w:rsidRPr="00990553">
        <w:rPr>
          <w:rFonts w:ascii="Calibri" w:hAnsi="Calibri" w:cs="Calibri"/>
          <w:sz w:val="28"/>
          <w:szCs w:val="28"/>
          <w:lang w:val="en-US" w:eastAsia="ar-SA"/>
        </w:rPr>
        <w:t xml:space="preserve">499.935,68 </w:t>
      </w:r>
      <w:r w:rsidRPr="00990553">
        <w:rPr>
          <w:rFonts w:ascii="Calibri" w:hAnsi="Calibri" w:cs="Calibri"/>
          <w:sz w:val="28"/>
          <w:szCs w:val="28"/>
          <w:lang w:val="pt-PT" w:eastAsia="ar-SA"/>
        </w:rPr>
        <w:t xml:space="preserve">eura i utrošena su za plaće i materijalne troškove za redoviti program odgoja i obrazovanja, produženi boravak učenika i za ostale programe. </w:t>
      </w:r>
    </w:p>
    <w:p w14:paraId="26C40667" w14:textId="77777777" w:rsidR="00990553" w:rsidRPr="00990553" w:rsidRDefault="00990553" w:rsidP="00990553">
      <w:pPr>
        <w:suppressAutoHyphens/>
        <w:jc w:val="both"/>
        <w:rPr>
          <w:rFonts w:ascii="Calibri" w:hAnsi="Calibri" w:cs="Calibri"/>
          <w:sz w:val="28"/>
          <w:szCs w:val="28"/>
          <w:lang w:val="pt-PT" w:eastAsia="ar-SA"/>
        </w:rPr>
      </w:pPr>
    </w:p>
    <w:p w14:paraId="49366B7E" w14:textId="77777777" w:rsidR="00990553" w:rsidRPr="00990553" w:rsidRDefault="00990553" w:rsidP="00990553">
      <w:pPr>
        <w:suppressAutoHyphens/>
        <w:jc w:val="both"/>
        <w:rPr>
          <w:rFonts w:ascii="Calibri" w:hAnsi="Calibri" w:cs="Calibri"/>
          <w:sz w:val="28"/>
          <w:szCs w:val="28"/>
          <w:lang w:val="pt-PT" w:eastAsia="ar-SA"/>
        </w:rPr>
      </w:pPr>
      <w:r w:rsidRPr="00990553">
        <w:rPr>
          <w:rFonts w:ascii="Calibri" w:hAnsi="Calibri" w:cs="Calibri"/>
          <w:sz w:val="28"/>
          <w:szCs w:val="28"/>
          <w:lang w:val="pt-PT" w:eastAsia="ar-SA"/>
        </w:rPr>
        <w:t xml:space="preserve">Sredstva sufinanciranja učenika u iznosu </w:t>
      </w:r>
      <w:r w:rsidRPr="00990553">
        <w:rPr>
          <w:rFonts w:ascii="Calibri" w:hAnsi="Calibri" w:cs="Calibri"/>
          <w:sz w:val="28"/>
          <w:szCs w:val="28"/>
          <w:lang w:val="en-US" w:eastAsia="ar-SA"/>
        </w:rPr>
        <w:t xml:space="preserve">128.902,61 </w:t>
      </w:r>
      <w:r w:rsidRPr="00990553">
        <w:rPr>
          <w:rFonts w:ascii="Calibri" w:hAnsi="Calibri" w:cs="Calibri"/>
          <w:sz w:val="28"/>
          <w:szCs w:val="28"/>
          <w:lang w:val="pt-PT" w:eastAsia="ar-SA"/>
        </w:rPr>
        <w:t>eura utrošena su za plaće učitelja produženog boravka i za materijalne rashode, prehranu učenika, kao i nabavu udžbenika od naplaćenih šteta.</w:t>
      </w:r>
    </w:p>
    <w:p w14:paraId="47C6A4F4" w14:textId="77777777" w:rsidR="00990553" w:rsidRPr="00990553" w:rsidRDefault="00990553" w:rsidP="00990553">
      <w:pPr>
        <w:suppressAutoHyphens/>
        <w:jc w:val="both"/>
        <w:rPr>
          <w:rFonts w:ascii="Calibri" w:hAnsi="Calibri" w:cs="Calibri"/>
          <w:color w:val="FF0000"/>
          <w:sz w:val="28"/>
          <w:szCs w:val="28"/>
          <w:lang w:val="pt-PT" w:eastAsia="ar-SA"/>
        </w:rPr>
      </w:pPr>
    </w:p>
    <w:p w14:paraId="2AB2F8DD" w14:textId="77777777" w:rsidR="00990553" w:rsidRPr="00990553" w:rsidRDefault="00990553" w:rsidP="00990553">
      <w:pPr>
        <w:suppressAutoHyphens/>
        <w:jc w:val="both"/>
        <w:rPr>
          <w:rFonts w:ascii="Calibri" w:hAnsi="Calibri" w:cs="Calibri"/>
          <w:sz w:val="28"/>
          <w:szCs w:val="28"/>
          <w:lang w:val="pt-PT" w:eastAsia="ar-SA"/>
        </w:rPr>
      </w:pPr>
      <w:r w:rsidRPr="00990553">
        <w:rPr>
          <w:rFonts w:ascii="Calibri" w:hAnsi="Calibri" w:cs="Calibri"/>
          <w:sz w:val="28"/>
          <w:szCs w:val="28"/>
          <w:lang w:val="pt-PT" w:eastAsia="ar-SA"/>
        </w:rPr>
        <w:t xml:space="preserve">Sredstva iz županijskog proračuna u iznosu </w:t>
      </w:r>
      <w:r w:rsidRPr="00990553">
        <w:rPr>
          <w:rFonts w:ascii="Calibri" w:hAnsi="Calibri" w:cs="Calibri"/>
          <w:sz w:val="28"/>
          <w:szCs w:val="28"/>
          <w:lang w:val="en-US" w:eastAsia="ar-SA"/>
        </w:rPr>
        <w:t xml:space="preserve">2.910,00 </w:t>
      </w:r>
      <w:r w:rsidRPr="00990553">
        <w:rPr>
          <w:rFonts w:ascii="Calibri" w:hAnsi="Calibri" w:cs="Calibri"/>
          <w:sz w:val="28"/>
          <w:szCs w:val="28"/>
          <w:lang w:val="pt-PT" w:eastAsia="ar-SA"/>
        </w:rPr>
        <w:t>eura utrošena su za realizaciju projekta Zavičajna nastava i prijevoz na županijska natjecanja.</w:t>
      </w:r>
    </w:p>
    <w:p w14:paraId="2F01F00E" w14:textId="77777777" w:rsidR="00990553" w:rsidRPr="00990553" w:rsidRDefault="00990553" w:rsidP="00990553">
      <w:pPr>
        <w:suppressAutoHyphens/>
        <w:jc w:val="both"/>
        <w:rPr>
          <w:rFonts w:ascii="Calibri" w:hAnsi="Calibri" w:cs="Calibri"/>
          <w:sz w:val="28"/>
          <w:szCs w:val="28"/>
          <w:lang w:val="pt-PT" w:eastAsia="ar-SA"/>
        </w:rPr>
      </w:pPr>
    </w:p>
    <w:p w14:paraId="786324A5" w14:textId="77777777" w:rsidR="00990553" w:rsidRPr="00990553" w:rsidRDefault="00990553" w:rsidP="00990553">
      <w:pPr>
        <w:suppressAutoHyphens/>
        <w:jc w:val="both"/>
        <w:rPr>
          <w:rFonts w:ascii="Calibri" w:hAnsi="Calibri" w:cs="Calibri"/>
          <w:sz w:val="28"/>
          <w:szCs w:val="28"/>
          <w:lang w:val="pt-PT" w:eastAsia="ar-SA"/>
        </w:rPr>
      </w:pPr>
      <w:r w:rsidRPr="00990553">
        <w:rPr>
          <w:rFonts w:ascii="Calibri" w:hAnsi="Calibri" w:cs="Calibri"/>
          <w:sz w:val="28"/>
          <w:szCs w:val="28"/>
          <w:lang w:val="pt-PT" w:eastAsia="ar-SA"/>
        </w:rPr>
        <w:t xml:space="preserve">Za potrebe plaća pomoćnika u nastavi zaposlenih po projektu  “PUNa torba zajedništva” utrošeno je </w:t>
      </w:r>
      <w:r w:rsidRPr="00990553">
        <w:rPr>
          <w:rFonts w:ascii="Calibri" w:hAnsi="Calibri" w:cs="Calibri"/>
          <w:sz w:val="28"/>
          <w:szCs w:val="28"/>
          <w:lang w:val="en-US" w:eastAsia="ar-SA"/>
        </w:rPr>
        <w:t xml:space="preserve">167.450,00 </w:t>
      </w:r>
      <w:r w:rsidRPr="00990553">
        <w:rPr>
          <w:rFonts w:ascii="Calibri" w:hAnsi="Calibri" w:cs="Calibri"/>
          <w:sz w:val="28"/>
          <w:szCs w:val="28"/>
          <w:lang w:val="pt-PT" w:eastAsia="ar-SA"/>
        </w:rPr>
        <w:t>eura i to iz izvora pomoći temeljem prijenosa EU sredstava za proračunske korisnike, opći prihodi i primici i pomoći iz državnog proračuna gradu.</w:t>
      </w:r>
    </w:p>
    <w:p w14:paraId="0E81CCCC" w14:textId="77777777" w:rsidR="00990553" w:rsidRPr="00990553" w:rsidRDefault="00990553" w:rsidP="00990553">
      <w:pPr>
        <w:suppressAutoHyphens/>
        <w:jc w:val="both"/>
        <w:rPr>
          <w:rFonts w:ascii="Calibri" w:hAnsi="Calibri" w:cs="Calibri"/>
          <w:sz w:val="28"/>
          <w:szCs w:val="28"/>
          <w:lang w:val="pt-PT" w:eastAsia="ar-SA"/>
        </w:rPr>
      </w:pPr>
    </w:p>
    <w:p w14:paraId="249A7585" w14:textId="77777777" w:rsidR="00990553" w:rsidRPr="00990553" w:rsidRDefault="00990553" w:rsidP="00990553">
      <w:pPr>
        <w:suppressAutoHyphens/>
        <w:jc w:val="both"/>
        <w:rPr>
          <w:rFonts w:ascii="Calibri" w:hAnsi="Calibri" w:cs="Calibri"/>
          <w:color w:val="000000"/>
          <w:sz w:val="28"/>
          <w:szCs w:val="28"/>
          <w:lang w:val="pt-PT" w:eastAsia="ar-SA"/>
        </w:rPr>
      </w:pPr>
      <w:r w:rsidRPr="00990553">
        <w:rPr>
          <w:rFonts w:ascii="Calibri" w:hAnsi="Calibri" w:cs="Calibri"/>
          <w:color w:val="000000"/>
          <w:sz w:val="28"/>
          <w:szCs w:val="28"/>
          <w:lang w:val="pt-PT" w:eastAsia="ar-SA"/>
        </w:rPr>
        <w:t xml:space="preserve">Vlastiti prihodi su od najma sportske dvorane u sportske namjene i iznosili su </w:t>
      </w:r>
      <w:r w:rsidRPr="00990553">
        <w:rPr>
          <w:rFonts w:ascii="Calibri" w:hAnsi="Calibri" w:cs="Calibri"/>
          <w:color w:val="000000"/>
          <w:sz w:val="28"/>
          <w:szCs w:val="28"/>
          <w:lang w:val="en-US" w:eastAsia="ar-SA"/>
        </w:rPr>
        <w:t xml:space="preserve">22.063,17 </w:t>
      </w:r>
      <w:r w:rsidRPr="00990553">
        <w:rPr>
          <w:rFonts w:ascii="Calibri" w:hAnsi="Calibri" w:cs="Calibri"/>
          <w:color w:val="000000"/>
          <w:sz w:val="28"/>
          <w:szCs w:val="28"/>
          <w:lang w:val="pt-PT" w:eastAsia="ar-SA"/>
        </w:rPr>
        <w:t>eura i utrošeni su na sudjelovanje učenika na Novigradskom proljeću i Ljetnoj školi matematike u Roču te nabavu opreme i namještaja, opremanje učenika trenirkama sa logom škole za sudjelovanje na sportskim natjecanjima kao i nagrade za najuspješnije učenike i mentore na natjecanjima u znanju i sportu.</w:t>
      </w:r>
    </w:p>
    <w:p w14:paraId="549B26C3" w14:textId="77777777" w:rsidR="00990553" w:rsidRPr="00990553" w:rsidRDefault="00990553" w:rsidP="00990553">
      <w:pPr>
        <w:suppressAutoHyphens/>
        <w:jc w:val="both"/>
        <w:rPr>
          <w:rFonts w:ascii="Calibri" w:hAnsi="Calibri" w:cs="Calibri"/>
          <w:color w:val="FF0000"/>
          <w:sz w:val="28"/>
          <w:szCs w:val="28"/>
          <w:lang w:val="pt-PT" w:eastAsia="ar-SA"/>
        </w:rPr>
      </w:pPr>
    </w:p>
    <w:p w14:paraId="5F2AF090" w14:textId="77777777" w:rsidR="00990553" w:rsidRPr="00990553" w:rsidRDefault="00990553" w:rsidP="00990553">
      <w:pPr>
        <w:suppressAutoHyphens/>
        <w:jc w:val="both"/>
        <w:rPr>
          <w:rFonts w:ascii="Calibri" w:hAnsi="Calibri" w:cs="Calibri"/>
          <w:sz w:val="28"/>
          <w:szCs w:val="28"/>
          <w:lang w:val="pt-PT" w:eastAsia="ar-SA"/>
        </w:rPr>
      </w:pPr>
      <w:r w:rsidRPr="00990553">
        <w:rPr>
          <w:rFonts w:ascii="Calibri" w:hAnsi="Calibri" w:cs="Calibri"/>
          <w:sz w:val="28"/>
          <w:szCs w:val="28"/>
          <w:lang w:val="pt-PT" w:eastAsia="ar-SA"/>
        </w:rPr>
        <w:t>Donacije su iznosile 3.545,35 eu i utrošene su djelomično za plaćanje kotizacije za sudjelovanje učenika na Festivalu matematike.</w:t>
      </w:r>
    </w:p>
    <w:p w14:paraId="0D5BA978" w14:textId="77777777" w:rsidR="00990553" w:rsidRPr="00990553" w:rsidRDefault="00990553" w:rsidP="00990553">
      <w:pPr>
        <w:suppressAutoHyphens/>
        <w:jc w:val="both"/>
        <w:rPr>
          <w:rFonts w:ascii="Calibri" w:hAnsi="Calibri" w:cs="Calibri"/>
          <w:color w:val="FF0000"/>
          <w:sz w:val="28"/>
          <w:szCs w:val="28"/>
          <w:lang w:val="pt-PT" w:eastAsia="ar-SA"/>
        </w:rPr>
      </w:pPr>
    </w:p>
    <w:p w14:paraId="10811C51" w14:textId="77777777" w:rsidR="00990553" w:rsidRPr="00990553" w:rsidRDefault="00990553" w:rsidP="00990553">
      <w:pPr>
        <w:suppressAutoHyphens/>
        <w:jc w:val="both"/>
        <w:rPr>
          <w:rFonts w:ascii="Calibri" w:hAnsi="Calibri" w:cs="Calibri"/>
          <w:sz w:val="28"/>
          <w:szCs w:val="28"/>
          <w:lang w:val="pt-PT" w:eastAsia="ar-SA"/>
        </w:rPr>
      </w:pPr>
    </w:p>
    <w:p w14:paraId="4427F9FC" w14:textId="77777777" w:rsidR="00990553" w:rsidRPr="00990553" w:rsidRDefault="00990553" w:rsidP="00990553">
      <w:pPr>
        <w:suppressAutoHyphens/>
        <w:jc w:val="both"/>
        <w:rPr>
          <w:rFonts w:ascii="Calibri" w:hAnsi="Calibri" w:cs="Calibri"/>
          <w:b/>
          <w:sz w:val="28"/>
          <w:szCs w:val="28"/>
          <w:lang w:val="pt-PT" w:eastAsia="ar-SA"/>
        </w:rPr>
      </w:pPr>
      <w:r w:rsidRPr="00990553">
        <w:rPr>
          <w:rFonts w:ascii="Calibri" w:hAnsi="Calibri" w:cs="Calibri"/>
          <w:b/>
          <w:sz w:val="28"/>
          <w:szCs w:val="28"/>
          <w:lang w:val="pt-PT" w:eastAsia="ar-SA"/>
        </w:rPr>
        <w:t>3.1.2. Rashodi i izdatci</w:t>
      </w:r>
    </w:p>
    <w:p w14:paraId="4CAE18FB" w14:textId="77777777" w:rsidR="00990553" w:rsidRPr="00990553" w:rsidRDefault="00990553" w:rsidP="00990553">
      <w:pPr>
        <w:suppressAutoHyphens/>
        <w:jc w:val="both"/>
        <w:rPr>
          <w:rFonts w:ascii="Calibri" w:hAnsi="Calibri" w:cs="Calibri"/>
          <w:b/>
          <w:sz w:val="28"/>
          <w:szCs w:val="28"/>
          <w:lang w:val="pt-PT" w:eastAsia="ar-SA"/>
        </w:rPr>
      </w:pPr>
    </w:p>
    <w:p w14:paraId="4E012641" w14:textId="77777777" w:rsidR="00990553" w:rsidRPr="00990553" w:rsidRDefault="00990553" w:rsidP="00990553">
      <w:pPr>
        <w:suppressAutoHyphens/>
        <w:jc w:val="both"/>
        <w:rPr>
          <w:rFonts w:ascii="Calibri" w:hAnsi="Calibri" w:cs="Calibri"/>
          <w:sz w:val="28"/>
          <w:szCs w:val="28"/>
          <w:lang w:val="pt-PT" w:eastAsia="ar-SA"/>
        </w:rPr>
      </w:pPr>
      <w:r w:rsidRPr="00990553">
        <w:rPr>
          <w:rFonts w:ascii="Calibri" w:hAnsi="Calibri" w:cs="Calibri"/>
          <w:sz w:val="28"/>
          <w:szCs w:val="28"/>
          <w:lang w:val="pt-PT" w:eastAsia="ar-SA"/>
        </w:rPr>
        <w:t>Rashodi su ostvareni u iznosu od 3.273.370,66 eura.</w:t>
      </w:r>
      <w:r w:rsidRPr="00990553">
        <w:rPr>
          <w:rFonts w:ascii="Calibri" w:hAnsi="Calibri" w:cs="Calibri"/>
          <w:color w:val="FF0000"/>
          <w:sz w:val="28"/>
          <w:szCs w:val="28"/>
          <w:lang w:val="pt-PT" w:eastAsia="ar-SA"/>
        </w:rPr>
        <w:t xml:space="preserve"> </w:t>
      </w:r>
      <w:r w:rsidRPr="00990553">
        <w:rPr>
          <w:rFonts w:ascii="Calibri" w:hAnsi="Calibri" w:cs="Calibri"/>
          <w:sz w:val="28"/>
          <w:szCs w:val="28"/>
          <w:lang w:val="pt-PT" w:eastAsia="ar-SA"/>
        </w:rPr>
        <w:t>Najveću stavku u rashodima čine izdaci za zaposlene (bruto plaće, doprinosi na plaće i ostali rashodi za zaposlene)</w:t>
      </w:r>
    </w:p>
    <w:p w14:paraId="1D2579FC" w14:textId="77777777" w:rsidR="00990553" w:rsidRPr="00990553" w:rsidRDefault="00990553" w:rsidP="00990553">
      <w:pPr>
        <w:suppressAutoHyphens/>
        <w:jc w:val="both"/>
        <w:rPr>
          <w:rFonts w:ascii="Calibri" w:hAnsi="Calibri" w:cs="Calibri"/>
          <w:sz w:val="28"/>
          <w:szCs w:val="28"/>
          <w:lang w:val="pt-PT" w:eastAsia="ar-SA"/>
        </w:rPr>
      </w:pPr>
    </w:p>
    <w:p w14:paraId="41C58161" w14:textId="77777777" w:rsidR="00990553" w:rsidRPr="00990553" w:rsidRDefault="00990553" w:rsidP="00990553">
      <w:pPr>
        <w:suppressAutoHyphens/>
        <w:jc w:val="both"/>
        <w:rPr>
          <w:rFonts w:ascii="Calibri" w:hAnsi="Calibri" w:cs="Calibri"/>
          <w:b/>
          <w:sz w:val="28"/>
          <w:szCs w:val="28"/>
          <w:lang w:val="pt-PT" w:eastAsia="ar-SA"/>
        </w:rPr>
      </w:pPr>
    </w:p>
    <w:p w14:paraId="51012EFE" w14:textId="77777777" w:rsidR="00990553" w:rsidRPr="00990553" w:rsidRDefault="00990553" w:rsidP="00990553">
      <w:pPr>
        <w:suppressAutoHyphens/>
        <w:jc w:val="both"/>
        <w:rPr>
          <w:rFonts w:ascii="Calibri" w:hAnsi="Calibri" w:cs="Calibri"/>
          <w:b/>
          <w:sz w:val="28"/>
          <w:szCs w:val="28"/>
          <w:lang w:val="pt-PT" w:eastAsia="ar-SA"/>
        </w:rPr>
      </w:pPr>
      <w:r w:rsidRPr="00990553">
        <w:rPr>
          <w:rFonts w:ascii="Calibri" w:hAnsi="Calibri" w:cs="Calibri"/>
          <w:b/>
          <w:sz w:val="28"/>
          <w:szCs w:val="28"/>
          <w:lang w:val="pt-PT" w:eastAsia="ar-SA"/>
        </w:rPr>
        <w:t>3.1.3. Prihodi i rashodi po programima</w:t>
      </w:r>
    </w:p>
    <w:p w14:paraId="3574AE6D" w14:textId="77777777" w:rsidR="00990553" w:rsidRPr="00990553" w:rsidRDefault="00990553" w:rsidP="00990553">
      <w:pPr>
        <w:suppressAutoHyphens/>
        <w:jc w:val="both"/>
        <w:rPr>
          <w:rFonts w:ascii="Calibri" w:hAnsi="Calibri" w:cs="Calibri"/>
          <w:b/>
          <w:sz w:val="28"/>
          <w:szCs w:val="28"/>
          <w:lang w:val="pt-PT" w:eastAsia="ar-SA"/>
        </w:rPr>
      </w:pPr>
    </w:p>
    <w:p w14:paraId="58545181" w14:textId="77777777" w:rsidR="00990553" w:rsidRPr="00990553" w:rsidRDefault="00990553" w:rsidP="00990553">
      <w:pPr>
        <w:suppressAutoHyphens/>
        <w:jc w:val="both"/>
        <w:rPr>
          <w:rFonts w:ascii="Calibri" w:hAnsi="Calibri" w:cs="Calibri"/>
          <w:b/>
          <w:sz w:val="28"/>
          <w:szCs w:val="28"/>
          <w:lang w:val="pt-PT" w:eastAsia="ar-SA"/>
        </w:rPr>
      </w:pPr>
      <w:r w:rsidRPr="00990553">
        <w:rPr>
          <w:rFonts w:ascii="Calibri" w:hAnsi="Calibri" w:cs="Calibri"/>
          <w:b/>
          <w:sz w:val="28"/>
          <w:szCs w:val="28"/>
          <w:lang w:val="pt-PT" w:eastAsia="ar-SA"/>
        </w:rPr>
        <w:t>Programi:</w:t>
      </w:r>
    </w:p>
    <w:p w14:paraId="35C7ADC3" w14:textId="77777777" w:rsidR="00990553" w:rsidRPr="00990553" w:rsidRDefault="00990553" w:rsidP="00990553">
      <w:pPr>
        <w:suppressAutoHyphens/>
        <w:jc w:val="both"/>
        <w:rPr>
          <w:rFonts w:ascii="Calibri" w:hAnsi="Calibri" w:cs="Calibri"/>
          <w:b/>
          <w:sz w:val="28"/>
          <w:szCs w:val="28"/>
          <w:lang w:val="pt-PT" w:eastAsia="ar-SA"/>
        </w:rPr>
      </w:pPr>
      <w:r w:rsidRPr="00990553">
        <w:rPr>
          <w:rFonts w:ascii="Calibri" w:hAnsi="Calibri" w:cs="Calibri"/>
          <w:b/>
          <w:sz w:val="28"/>
          <w:szCs w:val="28"/>
          <w:lang w:val="pt-PT" w:eastAsia="ar-SA"/>
        </w:rPr>
        <w:t xml:space="preserve"> </w:t>
      </w:r>
    </w:p>
    <w:p w14:paraId="4861DAE5" w14:textId="77777777" w:rsidR="00990553" w:rsidRPr="00990553" w:rsidRDefault="00990553" w:rsidP="00990553">
      <w:pPr>
        <w:numPr>
          <w:ilvl w:val="0"/>
          <w:numId w:val="32"/>
        </w:numPr>
        <w:suppressAutoHyphens/>
        <w:jc w:val="both"/>
        <w:rPr>
          <w:rFonts w:ascii="Calibri" w:hAnsi="Calibri" w:cs="Calibri"/>
          <w:b/>
          <w:sz w:val="28"/>
          <w:szCs w:val="28"/>
          <w:lang w:val="pt-PT" w:eastAsia="ar-SA"/>
        </w:rPr>
      </w:pPr>
      <w:r w:rsidRPr="00990553">
        <w:rPr>
          <w:rFonts w:ascii="Calibri" w:hAnsi="Calibri" w:cs="Calibri"/>
          <w:sz w:val="28"/>
          <w:szCs w:val="28"/>
          <w:lang w:val="pt-PT" w:eastAsia="ar-SA"/>
        </w:rPr>
        <w:t xml:space="preserve">ODGOJNO-OBRAZOVNO, ADMINISTRATIVNO I TEHNIČKO OSOBLJE </w:t>
      </w:r>
    </w:p>
    <w:p w14:paraId="6D1760D9" w14:textId="77777777" w:rsidR="00990553" w:rsidRPr="00990553" w:rsidRDefault="00990553" w:rsidP="00990553">
      <w:pPr>
        <w:suppressAutoHyphens/>
        <w:jc w:val="both"/>
        <w:rPr>
          <w:rFonts w:ascii="Calibri" w:hAnsi="Calibri" w:cs="Calibri"/>
          <w:color w:val="000000"/>
          <w:sz w:val="28"/>
          <w:szCs w:val="28"/>
          <w:lang w:val="pt-PT" w:eastAsia="ar-SA"/>
        </w:rPr>
      </w:pPr>
      <w:r w:rsidRPr="00990553">
        <w:rPr>
          <w:rFonts w:ascii="Calibri" w:hAnsi="Calibri" w:cs="Calibri"/>
          <w:sz w:val="28"/>
          <w:szCs w:val="28"/>
          <w:lang w:val="pt-PT" w:eastAsia="ar-SA"/>
        </w:rPr>
        <w:t xml:space="preserve">Sredstva su utrošena za materijalne i financijske rashode vezane uz poslovanje ustanove, a najvećim dijelom za plaće djelatnika škole, službena putovanja, stručna usavršavanja, tekuće i investicijsko održavanje, uredski materijal, usluge telefona, pošte, prijevoza, računalne i komunalne rashode. </w:t>
      </w:r>
      <w:r w:rsidRPr="00990553">
        <w:rPr>
          <w:rFonts w:ascii="Calibri" w:hAnsi="Calibri" w:cs="Calibri"/>
          <w:color w:val="000000"/>
          <w:sz w:val="28"/>
          <w:szCs w:val="28"/>
          <w:lang w:val="pt-PT" w:eastAsia="ar-SA"/>
        </w:rPr>
        <w:t xml:space="preserve">Financirana su iz sredstava državnog proračuna po minimalnom standardu u iznosu od </w:t>
      </w:r>
      <w:r w:rsidRPr="00990553">
        <w:rPr>
          <w:rFonts w:ascii="Calibri" w:hAnsi="Calibri" w:cs="Calibri"/>
          <w:color w:val="000000"/>
          <w:sz w:val="28"/>
          <w:szCs w:val="28"/>
          <w:lang w:val="en-US" w:eastAsia="ar-SA"/>
        </w:rPr>
        <w:t xml:space="preserve">2.441.986,43 </w:t>
      </w:r>
      <w:r w:rsidRPr="00990553">
        <w:rPr>
          <w:rFonts w:ascii="Calibri" w:hAnsi="Calibri" w:cs="Calibri"/>
          <w:color w:val="000000"/>
          <w:sz w:val="28"/>
          <w:szCs w:val="28"/>
          <w:lang w:val="pt-PT" w:eastAsia="ar-SA"/>
        </w:rPr>
        <w:t>eu.</w:t>
      </w:r>
    </w:p>
    <w:p w14:paraId="34EB66FC" w14:textId="77777777" w:rsidR="00990553" w:rsidRPr="00990553" w:rsidRDefault="00990553" w:rsidP="00990553">
      <w:pPr>
        <w:suppressAutoHyphens/>
        <w:jc w:val="both"/>
        <w:rPr>
          <w:rFonts w:ascii="Calibri" w:hAnsi="Calibri" w:cs="Calibri"/>
          <w:color w:val="000000"/>
          <w:sz w:val="28"/>
          <w:szCs w:val="28"/>
          <w:lang w:val="pt-PT" w:eastAsia="ar-SA"/>
        </w:rPr>
      </w:pPr>
    </w:p>
    <w:p w14:paraId="376A99EB" w14:textId="77777777" w:rsidR="00990553" w:rsidRPr="00990553" w:rsidRDefault="00990553" w:rsidP="00990553">
      <w:pPr>
        <w:suppressAutoHyphens/>
        <w:jc w:val="both"/>
        <w:rPr>
          <w:rFonts w:ascii="Calibri" w:hAnsi="Calibri" w:cs="Calibri"/>
          <w:sz w:val="28"/>
          <w:szCs w:val="28"/>
          <w:lang w:val="pt-PT" w:eastAsia="ar-SA"/>
        </w:rPr>
      </w:pPr>
    </w:p>
    <w:p w14:paraId="795C66EF" w14:textId="77777777" w:rsidR="00990553" w:rsidRPr="00990553" w:rsidRDefault="00990553" w:rsidP="00990553">
      <w:pPr>
        <w:numPr>
          <w:ilvl w:val="0"/>
          <w:numId w:val="32"/>
        </w:numPr>
        <w:suppressAutoHyphens/>
        <w:jc w:val="both"/>
        <w:rPr>
          <w:rFonts w:ascii="Calibri" w:hAnsi="Calibri" w:cs="Calibri"/>
          <w:sz w:val="28"/>
          <w:szCs w:val="28"/>
          <w:lang w:val="pt-PT" w:eastAsia="ar-SA"/>
        </w:rPr>
      </w:pPr>
      <w:r w:rsidRPr="00990553">
        <w:rPr>
          <w:rFonts w:ascii="Calibri" w:hAnsi="Calibri" w:cs="Calibri"/>
          <w:sz w:val="28"/>
          <w:szCs w:val="28"/>
          <w:lang w:val="pt-PT" w:eastAsia="ar-SA"/>
        </w:rPr>
        <w:lastRenderedPageBreak/>
        <w:t>PRODUŽENI BORAVAK</w:t>
      </w:r>
    </w:p>
    <w:p w14:paraId="68E5DE80" w14:textId="77777777" w:rsidR="00990553" w:rsidRPr="00990553" w:rsidRDefault="00990553" w:rsidP="00990553">
      <w:pPr>
        <w:suppressAutoHyphens/>
        <w:jc w:val="both"/>
        <w:rPr>
          <w:rFonts w:ascii="Calibri" w:hAnsi="Calibri" w:cs="Calibri"/>
          <w:sz w:val="28"/>
          <w:szCs w:val="28"/>
          <w:lang w:val="pt-PT" w:eastAsia="ar-SA"/>
        </w:rPr>
      </w:pPr>
      <w:r w:rsidRPr="00990553">
        <w:rPr>
          <w:rFonts w:ascii="Calibri" w:hAnsi="Calibri" w:cs="Calibri"/>
          <w:sz w:val="28"/>
          <w:szCs w:val="28"/>
          <w:lang w:val="pt-PT" w:eastAsia="ar-SA"/>
        </w:rPr>
        <w:t xml:space="preserve">Navedeni program financira se iz proračuna Grada Poreča i sufinanciranjem roditelja učenika u ukupnom iznosu od </w:t>
      </w:r>
      <w:r w:rsidRPr="00990553">
        <w:rPr>
          <w:rFonts w:ascii="Calibri" w:hAnsi="Calibri" w:cs="Calibri"/>
          <w:sz w:val="28"/>
          <w:szCs w:val="28"/>
          <w:lang w:val="en-US" w:eastAsia="ar-SA"/>
        </w:rPr>
        <w:t>308.550,27 €</w:t>
      </w:r>
      <w:r w:rsidRPr="00990553">
        <w:rPr>
          <w:rFonts w:ascii="Calibri" w:hAnsi="Calibri" w:cs="Calibri"/>
          <w:sz w:val="28"/>
          <w:szCs w:val="28"/>
          <w:lang w:val="pt-PT" w:eastAsia="ar-SA"/>
        </w:rPr>
        <w:t>.</w:t>
      </w:r>
      <w:r w:rsidRPr="00990553">
        <w:rPr>
          <w:szCs w:val="20"/>
          <w:lang w:val="en-US" w:eastAsia="ar-SA"/>
        </w:rPr>
        <w:t xml:space="preserve"> </w:t>
      </w:r>
      <w:r w:rsidRPr="00990553">
        <w:rPr>
          <w:rFonts w:ascii="Calibri" w:hAnsi="Calibri" w:cs="Calibri"/>
          <w:sz w:val="28"/>
          <w:szCs w:val="28"/>
          <w:lang w:val="pt-PT" w:eastAsia="ar-SA"/>
        </w:rPr>
        <w:t>Rashodi se odnose na plaće zaposlenih u produženom boravku i materijalnih troškova.</w:t>
      </w:r>
    </w:p>
    <w:p w14:paraId="5595C21E" w14:textId="77777777" w:rsidR="00990553" w:rsidRPr="00990553" w:rsidRDefault="00990553" w:rsidP="00990553">
      <w:pPr>
        <w:suppressAutoHyphens/>
        <w:jc w:val="both"/>
        <w:rPr>
          <w:rFonts w:ascii="Calibri" w:hAnsi="Calibri" w:cs="Calibri"/>
          <w:sz w:val="28"/>
          <w:szCs w:val="28"/>
          <w:lang w:val="pt-PT" w:eastAsia="ar-SA"/>
        </w:rPr>
      </w:pPr>
    </w:p>
    <w:p w14:paraId="6D44EF22" w14:textId="77777777" w:rsidR="00990553" w:rsidRPr="00990553" w:rsidRDefault="00990553" w:rsidP="00990553">
      <w:pPr>
        <w:suppressAutoHyphens/>
        <w:jc w:val="both"/>
        <w:rPr>
          <w:rFonts w:ascii="Calibri" w:hAnsi="Calibri" w:cs="Calibri"/>
          <w:sz w:val="28"/>
          <w:szCs w:val="28"/>
          <w:lang w:val="pt-PT" w:eastAsia="ar-SA"/>
        </w:rPr>
      </w:pPr>
    </w:p>
    <w:p w14:paraId="0896DD52" w14:textId="77777777" w:rsidR="00990553" w:rsidRPr="00990553" w:rsidRDefault="00990553" w:rsidP="00990553">
      <w:pPr>
        <w:numPr>
          <w:ilvl w:val="0"/>
          <w:numId w:val="32"/>
        </w:numPr>
        <w:suppressAutoHyphens/>
        <w:jc w:val="both"/>
        <w:rPr>
          <w:rFonts w:ascii="Calibri" w:hAnsi="Calibri" w:cs="Calibri"/>
          <w:sz w:val="28"/>
          <w:szCs w:val="28"/>
          <w:lang w:val="pt-PT" w:eastAsia="ar-SA"/>
        </w:rPr>
      </w:pPr>
      <w:r w:rsidRPr="00990553">
        <w:rPr>
          <w:rFonts w:ascii="Calibri" w:hAnsi="Calibri" w:cs="Calibri"/>
          <w:sz w:val="28"/>
          <w:szCs w:val="28"/>
          <w:lang w:val="pt-PT" w:eastAsia="ar-SA"/>
        </w:rPr>
        <w:t>RAD S NADARENIM UČENICIMA</w:t>
      </w:r>
    </w:p>
    <w:p w14:paraId="1EB550E8" w14:textId="77777777" w:rsidR="00990553" w:rsidRPr="00990553" w:rsidRDefault="00990553" w:rsidP="00990553">
      <w:pPr>
        <w:suppressAutoHyphens/>
        <w:jc w:val="both"/>
        <w:rPr>
          <w:rFonts w:ascii="Calibri" w:hAnsi="Calibri" w:cs="Calibri"/>
          <w:sz w:val="28"/>
          <w:szCs w:val="28"/>
          <w:lang w:val="pt-PT" w:eastAsia="ar-SA"/>
        </w:rPr>
      </w:pPr>
      <w:r w:rsidRPr="00990553">
        <w:rPr>
          <w:rFonts w:ascii="Calibri" w:hAnsi="Calibri" w:cs="Calibri"/>
          <w:sz w:val="28"/>
          <w:szCs w:val="28"/>
          <w:lang w:val="pt-PT" w:eastAsia="ar-SA"/>
        </w:rPr>
        <w:t xml:space="preserve">Škola potiče rad nadarenih učenika te se omogućuje sudjelovanje na Ljetnoj školi Matematike u Roču, Festivalu Matematike, Novigradskom proljeću kao i u projektima za nadarene učenike. Nadarenim učenicima su plaćene kotizacije za sudjelovanje na međunarodnom natjecanju iz engleskog jezika HIPPO i Festivalu matematike. Nabavljena je kutija za kamišibai. Organizirano je predavanje o darovitosti. Utrošeno je </w:t>
      </w:r>
      <w:r w:rsidRPr="00990553">
        <w:rPr>
          <w:rFonts w:ascii="Calibri" w:hAnsi="Calibri" w:cs="Calibri"/>
          <w:sz w:val="28"/>
          <w:szCs w:val="28"/>
          <w:lang w:val="en-US" w:eastAsia="ar-SA"/>
        </w:rPr>
        <w:t>3.140,00 eura,</w:t>
      </w:r>
    </w:p>
    <w:p w14:paraId="2CED9E03" w14:textId="77777777" w:rsidR="00990553" w:rsidRPr="00990553" w:rsidRDefault="00990553" w:rsidP="00990553">
      <w:pPr>
        <w:suppressAutoHyphens/>
        <w:jc w:val="both"/>
        <w:rPr>
          <w:rFonts w:ascii="Calibri" w:hAnsi="Calibri" w:cs="Calibri"/>
          <w:sz w:val="28"/>
          <w:szCs w:val="28"/>
          <w:lang w:val="pt-PT" w:eastAsia="ar-SA"/>
        </w:rPr>
      </w:pPr>
    </w:p>
    <w:p w14:paraId="32D3A8BD" w14:textId="77777777" w:rsidR="00990553" w:rsidRPr="00990553" w:rsidRDefault="00990553" w:rsidP="00990553">
      <w:pPr>
        <w:numPr>
          <w:ilvl w:val="0"/>
          <w:numId w:val="32"/>
        </w:numPr>
        <w:suppressAutoHyphens/>
        <w:jc w:val="both"/>
        <w:rPr>
          <w:rFonts w:ascii="Calibri" w:hAnsi="Calibri" w:cs="Calibri"/>
          <w:sz w:val="28"/>
          <w:szCs w:val="28"/>
          <w:lang w:val="pt-PT" w:eastAsia="ar-SA"/>
        </w:rPr>
      </w:pPr>
      <w:r w:rsidRPr="00990553">
        <w:rPr>
          <w:rFonts w:ascii="Calibri" w:hAnsi="Calibri" w:cs="Calibri"/>
          <w:sz w:val="28"/>
          <w:szCs w:val="28"/>
          <w:lang w:val="pt-PT" w:eastAsia="ar-SA"/>
        </w:rPr>
        <w:t>IZBORNI I DODATNI PROGRAMI</w:t>
      </w:r>
    </w:p>
    <w:p w14:paraId="7CFD37B8" w14:textId="77777777" w:rsidR="00990553" w:rsidRPr="00990553" w:rsidRDefault="00990553" w:rsidP="00990553">
      <w:pPr>
        <w:suppressAutoHyphens/>
        <w:jc w:val="both"/>
        <w:rPr>
          <w:rFonts w:ascii="Calibri" w:hAnsi="Calibri" w:cs="Calibri"/>
          <w:sz w:val="28"/>
          <w:szCs w:val="28"/>
          <w:lang w:val="pt-PT" w:eastAsia="ar-SA"/>
        </w:rPr>
      </w:pPr>
      <w:r w:rsidRPr="00990553">
        <w:rPr>
          <w:rFonts w:ascii="Calibri" w:hAnsi="Calibri" w:cs="Calibri"/>
          <w:sz w:val="28"/>
          <w:szCs w:val="28"/>
          <w:lang w:val="pt-PT" w:eastAsia="ar-SA"/>
        </w:rPr>
        <w:t xml:space="preserve">Škola je bila uključena u Dramske susrete učenika, MAT ligu i Novigradsko proljeće, plaćen je smještaj za troje učenika. Velikim dijelom su sredstva utrošena na prijevoz učenika na natjecanja. Nabavljeni su i testovi za psihologinju Škole. Sredstva za realizaciju programa financirana su iz proračuna grada Poreča i državnog proračuna u ukupnom iznosu od  </w:t>
      </w:r>
      <w:r w:rsidRPr="00990553">
        <w:rPr>
          <w:rFonts w:ascii="Calibri" w:hAnsi="Calibri" w:cs="Calibri"/>
          <w:sz w:val="28"/>
          <w:szCs w:val="28"/>
          <w:lang w:val="en-US" w:eastAsia="ar-SA"/>
        </w:rPr>
        <w:t xml:space="preserve">3.201,19 </w:t>
      </w:r>
      <w:r w:rsidRPr="00990553">
        <w:rPr>
          <w:rFonts w:ascii="Calibri" w:hAnsi="Calibri" w:cs="Calibri"/>
          <w:sz w:val="28"/>
          <w:szCs w:val="28"/>
          <w:lang w:val="pt-PT" w:eastAsia="ar-SA"/>
        </w:rPr>
        <w:t>eu.</w:t>
      </w:r>
    </w:p>
    <w:p w14:paraId="194F7E9D" w14:textId="77777777" w:rsidR="00990553" w:rsidRPr="00990553" w:rsidRDefault="00990553" w:rsidP="00990553">
      <w:pPr>
        <w:suppressAutoHyphens/>
        <w:jc w:val="both"/>
        <w:rPr>
          <w:rFonts w:ascii="Calibri" w:hAnsi="Calibri" w:cs="Calibri"/>
          <w:sz w:val="28"/>
          <w:szCs w:val="28"/>
          <w:lang w:val="pt-PT" w:eastAsia="ar-SA"/>
        </w:rPr>
      </w:pPr>
    </w:p>
    <w:p w14:paraId="19B90EC0" w14:textId="77777777" w:rsidR="00990553" w:rsidRPr="00990553" w:rsidRDefault="00990553" w:rsidP="00990553">
      <w:pPr>
        <w:numPr>
          <w:ilvl w:val="0"/>
          <w:numId w:val="32"/>
        </w:numPr>
        <w:suppressAutoHyphens/>
        <w:jc w:val="both"/>
        <w:rPr>
          <w:rFonts w:ascii="Calibri" w:hAnsi="Calibri" w:cs="Calibri"/>
          <w:sz w:val="28"/>
          <w:szCs w:val="28"/>
          <w:lang w:val="pt-PT" w:eastAsia="ar-SA"/>
        </w:rPr>
      </w:pPr>
      <w:r w:rsidRPr="00990553">
        <w:rPr>
          <w:rFonts w:ascii="Calibri" w:hAnsi="Calibri" w:cs="Calibri"/>
          <w:sz w:val="28"/>
          <w:szCs w:val="28"/>
          <w:lang w:val="pt-PT" w:eastAsia="ar-SA"/>
        </w:rPr>
        <w:t>PROGRAM IZVANNASTAVNE AKTIVNOSTI</w:t>
      </w:r>
    </w:p>
    <w:p w14:paraId="6B779AB0" w14:textId="77777777" w:rsidR="00990553" w:rsidRPr="00990553" w:rsidRDefault="00990553" w:rsidP="00990553">
      <w:pPr>
        <w:suppressAutoHyphens/>
        <w:jc w:val="both"/>
        <w:rPr>
          <w:rFonts w:ascii="Calibri" w:hAnsi="Calibri" w:cs="Calibri"/>
          <w:sz w:val="28"/>
          <w:szCs w:val="28"/>
          <w:lang w:val="pt-PT" w:eastAsia="ar-SA"/>
        </w:rPr>
      </w:pPr>
      <w:r w:rsidRPr="00990553">
        <w:rPr>
          <w:rFonts w:ascii="Calibri" w:hAnsi="Calibri" w:cs="Calibri"/>
          <w:sz w:val="28"/>
          <w:szCs w:val="28"/>
          <w:lang w:val="pt-PT" w:eastAsia="ar-SA"/>
        </w:rPr>
        <w:t xml:space="preserve">Učenicima je omogućeno sudjelovanje i natjecanje iz svih nastavnih predmeta te sportska natjecanja kao i međunarodno natjecanje iz engleskog jezika HIPPO, međunarodno natjecanje iz matematike (Klokan), Informatike (Dabar), odlazak na razne aktivnosti u okviru rada knjižnice, lutkara, čitalačke skupine, književne susrete, a sredstva utrošena u te namjene  iz proračuna osnivača iznose </w:t>
      </w:r>
      <w:r w:rsidRPr="00990553">
        <w:rPr>
          <w:rFonts w:ascii="Calibri" w:hAnsi="Calibri" w:cs="Calibri"/>
          <w:sz w:val="28"/>
          <w:szCs w:val="28"/>
          <w:lang w:val="en-US" w:eastAsia="ar-SA"/>
        </w:rPr>
        <w:t xml:space="preserve">1.299,74 </w:t>
      </w:r>
      <w:r w:rsidRPr="00990553">
        <w:rPr>
          <w:rFonts w:ascii="Calibri" w:hAnsi="Calibri" w:cs="Calibri"/>
          <w:sz w:val="28"/>
          <w:szCs w:val="28"/>
          <w:lang w:val="pt-PT" w:eastAsia="ar-SA"/>
        </w:rPr>
        <w:t>eu.</w:t>
      </w:r>
    </w:p>
    <w:p w14:paraId="667641F4" w14:textId="77777777" w:rsidR="00990553" w:rsidRPr="00990553" w:rsidRDefault="00990553" w:rsidP="00990553">
      <w:pPr>
        <w:suppressAutoHyphens/>
        <w:jc w:val="both"/>
        <w:rPr>
          <w:rFonts w:ascii="Calibri" w:hAnsi="Calibri" w:cs="Calibri"/>
          <w:sz w:val="28"/>
          <w:szCs w:val="28"/>
          <w:lang w:val="pt-PT" w:eastAsia="ar-SA"/>
        </w:rPr>
      </w:pPr>
    </w:p>
    <w:p w14:paraId="61CD1CC2" w14:textId="77777777" w:rsidR="00990553" w:rsidRPr="00990553" w:rsidRDefault="00990553" w:rsidP="00990553">
      <w:pPr>
        <w:numPr>
          <w:ilvl w:val="0"/>
          <w:numId w:val="32"/>
        </w:numPr>
        <w:suppressAutoHyphens/>
        <w:jc w:val="both"/>
        <w:rPr>
          <w:rFonts w:ascii="Calibri" w:hAnsi="Calibri" w:cs="Calibri"/>
          <w:sz w:val="28"/>
          <w:szCs w:val="28"/>
          <w:lang w:val="pt-PT" w:eastAsia="ar-SA"/>
        </w:rPr>
      </w:pPr>
      <w:r w:rsidRPr="00990553">
        <w:rPr>
          <w:rFonts w:ascii="Calibri" w:hAnsi="Calibri" w:cs="Calibri"/>
          <w:sz w:val="28"/>
          <w:szCs w:val="28"/>
          <w:lang w:val="pt-PT" w:eastAsia="ar-SA"/>
        </w:rPr>
        <w:t>SUFINANCIRANJE UČENIKA ZA PREHRANU, IZLETE I DRUGE PROGRAME</w:t>
      </w:r>
    </w:p>
    <w:p w14:paraId="14D526A1" w14:textId="77777777" w:rsidR="00990553" w:rsidRPr="00990553" w:rsidRDefault="00990553" w:rsidP="00990553">
      <w:pPr>
        <w:suppressAutoHyphens/>
        <w:jc w:val="both"/>
        <w:rPr>
          <w:rFonts w:ascii="Calibri" w:hAnsi="Calibri" w:cs="Calibri"/>
          <w:sz w:val="28"/>
          <w:szCs w:val="28"/>
          <w:lang w:val="pt-PT" w:eastAsia="ar-SA"/>
        </w:rPr>
      </w:pPr>
      <w:r w:rsidRPr="00990553">
        <w:rPr>
          <w:rFonts w:ascii="Calibri" w:hAnsi="Calibri" w:cs="Calibri"/>
          <w:sz w:val="28"/>
          <w:szCs w:val="28"/>
          <w:lang w:val="pt-PT" w:eastAsia="ar-SA"/>
        </w:rPr>
        <w:t xml:space="preserve">Navedeni program u cijelosti je financiran iz državnog proračuna (za prehranu učenika i higijenske potrepštine), participacijom roditelja učenika i vlastitih izvora, a iznosi </w:t>
      </w:r>
      <w:r w:rsidRPr="00990553">
        <w:rPr>
          <w:rFonts w:ascii="Calibri" w:hAnsi="Calibri" w:cs="Calibri"/>
          <w:sz w:val="28"/>
          <w:szCs w:val="28"/>
          <w:lang w:val="en-US" w:eastAsia="ar-SA"/>
        </w:rPr>
        <w:t xml:space="preserve">140.313,85 </w:t>
      </w:r>
      <w:r w:rsidRPr="00990553">
        <w:rPr>
          <w:rFonts w:ascii="Calibri" w:hAnsi="Calibri" w:cs="Calibri"/>
          <w:sz w:val="28"/>
          <w:szCs w:val="28"/>
          <w:lang w:val="pt-PT" w:eastAsia="ar-SA"/>
        </w:rPr>
        <w:t>eu. Rashode najvećim dijelom čine materijalni rashodi, odnosno financiranje školske kuhinje, nabava sredstava za čišćenje i električne energije.</w:t>
      </w:r>
    </w:p>
    <w:p w14:paraId="5037B465" w14:textId="77777777" w:rsidR="00990553" w:rsidRPr="00990553" w:rsidRDefault="00990553" w:rsidP="00990553">
      <w:pPr>
        <w:suppressAutoHyphens/>
        <w:jc w:val="both"/>
        <w:rPr>
          <w:rFonts w:ascii="Calibri" w:hAnsi="Calibri" w:cs="Calibri"/>
          <w:sz w:val="28"/>
          <w:szCs w:val="28"/>
          <w:lang w:val="pt-PT" w:eastAsia="ar-SA"/>
        </w:rPr>
      </w:pPr>
    </w:p>
    <w:p w14:paraId="04107298" w14:textId="77777777" w:rsidR="00990553" w:rsidRPr="00990553" w:rsidRDefault="00990553" w:rsidP="00990553">
      <w:pPr>
        <w:numPr>
          <w:ilvl w:val="0"/>
          <w:numId w:val="32"/>
        </w:numPr>
        <w:suppressAutoHyphens/>
        <w:jc w:val="both"/>
        <w:rPr>
          <w:rFonts w:ascii="Calibri" w:hAnsi="Calibri" w:cs="Calibri"/>
          <w:sz w:val="28"/>
          <w:szCs w:val="28"/>
          <w:lang w:val="pt-PT" w:eastAsia="ar-SA"/>
        </w:rPr>
      </w:pPr>
      <w:r w:rsidRPr="00990553">
        <w:rPr>
          <w:rFonts w:ascii="Calibri" w:hAnsi="Calibri" w:cs="Calibri"/>
          <w:sz w:val="28"/>
          <w:szCs w:val="28"/>
          <w:lang w:val="pt-PT" w:eastAsia="ar-SA"/>
        </w:rPr>
        <w:t>OBJEKTI ŠKOLSKIH ZGRADA I ŠIRE JAVNE POTREBE</w:t>
      </w:r>
    </w:p>
    <w:p w14:paraId="0608D3EA" w14:textId="77777777" w:rsidR="00990553" w:rsidRPr="00990553" w:rsidRDefault="00990553" w:rsidP="00990553">
      <w:pPr>
        <w:suppressAutoHyphens/>
        <w:jc w:val="both"/>
        <w:rPr>
          <w:rFonts w:ascii="Calibri" w:hAnsi="Calibri" w:cs="Calibri"/>
          <w:sz w:val="28"/>
          <w:szCs w:val="28"/>
          <w:lang w:val="pt-PT" w:eastAsia="ar-SA"/>
        </w:rPr>
      </w:pPr>
      <w:r w:rsidRPr="00990553">
        <w:rPr>
          <w:rFonts w:ascii="Calibri" w:hAnsi="Calibri" w:cs="Calibri"/>
          <w:sz w:val="28"/>
          <w:szCs w:val="28"/>
          <w:lang w:val="pt-PT" w:eastAsia="ar-SA"/>
        </w:rPr>
        <w:t>Navedeni program financiran je sredstvima iz proračuna Grada Poreča, vlastitih sredstava u iznosu od</w:t>
      </w:r>
      <w:r w:rsidRPr="00990553">
        <w:rPr>
          <w:rFonts w:ascii="Calibri" w:hAnsi="Calibri" w:cs="Calibri"/>
          <w:sz w:val="28"/>
          <w:szCs w:val="28"/>
          <w:lang w:val="en-US" w:eastAsia="ar-SA"/>
        </w:rPr>
        <w:t xml:space="preserve">188.835,79 </w:t>
      </w:r>
      <w:r w:rsidRPr="00990553">
        <w:rPr>
          <w:rFonts w:ascii="Calibri" w:hAnsi="Calibri" w:cs="Calibri"/>
          <w:sz w:val="28"/>
          <w:szCs w:val="28"/>
          <w:lang w:val="pt-PT" w:eastAsia="ar-SA"/>
        </w:rPr>
        <w:t xml:space="preserve">eu. Sredstva su najvećim dijelom utrošena za rashode za energiju, za sredstva za čišćenje škola i dvorane, usluge tekućeg i </w:t>
      </w:r>
      <w:r w:rsidRPr="00990553">
        <w:rPr>
          <w:rFonts w:ascii="Calibri" w:hAnsi="Calibri" w:cs="Calibri"/>
          <w:sz w:val="28"/>
          <w:szCs w:val="28"/>
          <w:lang w:val="pt-PT" w:eastAsia="ar-SA"/>
        </w:rPr>
        <w:lastRenderedPageBreak/>
        <w:t>investicijskog održavanja, komunalne usluge, rad školskog odbora i za premije osiguranja.</w:t>
      </w:r>
    </w:p>
    <w:p w14:paraId="1BB66F4F" w14:textId="77777777" w:rsidR="00990553" w:rsidRPr="00990553" w:rsidRDefault="00990553" w:rsidP="00990553">
      <w:pPr>
        <w:suppressAutoHyphens/>
        <w:jc w:val="both"/>
        <w:rPr>
          <w:rFonts w:ascii="Calibri" w:hAnsi="Calibri" w:cs="Calibri"/>
          <w:sz w:val="28"/>
          <w:szCs w:val="28"/>
          <w:lang w:val="pt-PT" w:eastAsia="ar-SA"/>
        </w:rPr>
      </w:pPr>
    </w:p>
    <w:p w14:paraId="40D8DF20" w14:textId="77777777" w:rsidR="00990553" w:rsidRPr="00990553" w:rsidRDefault="00990553" w:rsidP="00990553">
      <w:pPr>
        <w:numPr>
          <w:ilvl w:val="0"/>
          <w:numId w:val="32"/>
        </w:numPr>
        <w:suppressAutoHyphens/>
        <w:jc w:val="both"/>
        <w:rPr>
          <w:rFonts w:ascii="Calibri" w:hAnsi="Calibri" w:cs="Calibri"/>
          <w:sz w:val="28"/>
          <w:szCs w:val="28"/>
          <w:lang w:val="pt-PT" w:eastAsia="ar-SA"/>
        </w:rPr>
      </w:pPr>
      <w:r w:rsidRPr="00990553">
        <w:rPr>
          <w:rFonts w:ascii="Calibri" w:hAnsi="Calibri" w:cs="Calibri"/>
          <w:sz w:val="28"/>
          <w:szCs w:val="28"/>
          <w:lang w:val="pt-PT" w:eastAsia="ar-SA"/>
        </w:rPr>
        <w:t>ŠKOLSKO SPORTSKO DRUŠTVO</w:t>
      </w:r>
    </w:p>
    <w:p w14:paraId="5AF495A8" w14:textId="77777777" w:rsidR="00990553" w:rsidRPr="00990553" w:rsidRDefault="00990553" w:rsidP="00990553">
      <w:pPr>
        <w:suppressAutoHyphens/>
        <w:jc w:val="both"/>
        <w:rPr>
          <w:rFonts w:ascii="Calibri" w:hAnsi="Calibri" w:cs="Calibri"/>
          <w:sz w:val="28"/>
          <w:szCs w:val="28"/>
          <w:lang w:val="pt-PT" w:eastAsia="ar-SA"/>
        </w:rPr>
      </w:pPr>
      <w:r w:rsidRPr="00990553">
        <w:rPr>
          <w:rFonts w:ascii="Calibri" w:hAnsi="Calibri" w:cs="Calibri"/>
          <w:sz w:val="28"/>
          <w:szCs w:val="28"/>
          <w:lang w:val="pt-PT" w:eastAsia="ar-SA"/>
        </w:rPr>
        <w:t xml:space="preserve">Tijekom 2025. su utrošena sredstva iz vlastitih izvora škole, gradskog, županijskog i državnog proračuna u iznosu </w:t>
      </w:r>
      <w:r w:rsidRPr="00990553">
        <w:rPr>
          <w:rFonts w:ascii="Calibri" w:hAnsi="Calibri" w:cs="Calibri"/>
          <w:sz w:val="28"/>
          <w:szCs w:val="28"/>
          <w:lang w:val="en-US" w:eastAsia="ar-SA"/>
        </w:rPr>
        <w:t xml:space="preserve">4.170,29 </w:t>
      </w:r>
      <w:r w:rsidRPr="00990553">
        <w:rPr>
          <w:rFonts w:ascii="Calibri" w:hAnsi="Calibri" w:cs="Calibri"/>
          <w:sz w:val="28"/>
          <w:szCs w:val="28"/>
          <w:lang w:val="pt-PT" w:eastAsia="ar-SA"/>
        </w:rPr>
        <w:t>eu i to za prijevoz učenika svih razreda na brojna sportska natjecanja, tisak za sportske majice te nabavu trenerki za državna natjecanja, kao sportski rekviziti za održavanje nastave tjelesnog (lopte, reketi za stolni tenis i badminton).</w:t>
      </w:r>
    </w:p>
    <w:p w14:paraId="741E2F5C" w14:textId="77777777" w:rsidR="00990553" w:rsidRPr="00990553" w:rsidRDefault="00990553" w:rsidP="00990553">
      <w:pPr>
        <w:suppressAutoHyphens/>
        <w:jc w:val="both"/>
        <w:rPr>
          <w:rFonts w:ascii="Calibri" w:hAnsi="Calibri" w:cs="Calibri"/>
          <w:sz w:val="28"/>
          <w:szCs w:val="28"/>
          <w:lang w:val="pt-PT" w:eastAsia="ar-SA"/>
        </w:rPr>
      </w:pPr>
    </w:p>
    <w:p w14:paraId="450BDAC0" w14:textId="77777777" w:rsidR="00990553" w:rsidRPr="00990553" w:rsidRDefault="00990553" w:rsidP="00990553">
      <w:pPr>
        <w:numPr>
          <w:ilvl w:val="0"/>
          <w:numId w:val="32"/>
        </w:numPr>
        <w:suppressAutoHyphens/>
        <w:jc w:val="both"/>
        <w:rPr>
          <w:rFonts w:ascii="Calibri" w:hAnsi="Calibri" w:cs="Calibri"/>
          <w:sz w:val="28"/>
          <w:szCs w:val="28"/>
          <w:lang w:val="pt-PT" w:eastAsia="ar-SA"/>
        </w:rPr>
      </w:pPr>
      <w:r w:rsidRPr="00990553">
        <w:rPr>
          <w:rFonts w:ascii="Calibri" w:hAnsi="Calibri" w:cs="Calibri"/>
          <w:sz w:val="28"/>
          <w:szCs w:val="28"/>
          <w:lang w:val="pt-PT" w:eastAsia="ar-SA"/>
        </w:rPr>
        <w:t>NATJECANJA</w:t>
      </w:r>
    </w:p>
    <w:p w14:paraId="72D3DB2D" w14:textId="77777777" w:rsidR="00990553" w:rsidRPr="00990553" w:rsidRDefault="00990553" w:rsidP="00990553">
      <w:pPr>
        <w:suppressAutoHyphens/>
        <w:jc w:val="both"/>
        <w:rPr>
          <w:rFonts w:ascii="Calibri" w:hAnsi="Calibri" w:cs="Calibri"/>
          <w:sz w:val="28"/>
          <w:szCs w:val="28"/>
          <w:lang w:val="pt-PT" w:eastAsia="ar-SA"/>
        </w:rPr>
      </w:pPr>
      <w:r w:rsidRPr="00990553">
        <w:rPr>
          <w:rFonts w:ascii="Calibri" w:hAnsi="Calibri" w:cs="Calibri"/>
          <w:sz w:val="28"/>
          <w:szCs w:val="28"/>
          <w:lang w:val="pt-PT" w:eastAsia="ar-SA"/>
        </w:rPr>
        <w:t>Na županijska natjecanja je utrošeno 220,00 eura i to za prijevoz učenika koji su na njima sudjelovali.</w:t>
      </w:r>
    </w:p>
    <w:p w14:paraId="448C4EF9" w14:textId="77777777" w:rsidR="00990553" w:rsidRPr="00990553" w:rsidRDefault="00990553" w:rsidP="00990553">
      <w:pPr>
        <w:suppressAutoHyphens/>
        <w:jc w:val="both"/>
        <w:rPr>
          <w:rFonts w:ascii="Calibri" w:hAnsi="Calibri" w:cs="Calibri"/>
          <w:color w:val="FF0000"/>
          <w:sz w:val="28"/>
          <w:szCs w:val="28"/>
          <w:lang w:val="pt-PT" w:eastAsia="ar-SA"/>
        </w:rPr>
      </w:pPr>
    </w:p>
    <w:p w14:paraId="55BE8996" w14:textId="77777777" w:rsidR="00990553" w:rsidRPr="00990553" w:rsidRDefault="00990553" w:rsidP="00990553">
      <w:pPr>
        <w:numPr>
          <w:ilvl w:val="0"/>
          <w:numId w:val="32"/>
        </w:numPr>
        <w:suppressAutoHyphens/>
        <w:jc w:val="both"/>
        <w:rPr>
          <w:rFonts w:ascii="Calibri" w:hAnsi="Calibri" w:cs="Calibri"/>
          <w:sz w:val="28"/>
          <w:szCs w:val="28"/>
          <w:lang w:val="pt-PT" w:eastAsia="ar-SA"/>
        </w:rPr>
      </w:pPr>
      <w:r w:rsidRPr="00990553">
        <w:rPr>
          <w:rFonts w:ascii="Calibri" w:hAnsi="Calibri" w:cs="Calibri"/>
          <w:sz w:val="28"/>
          <w:szCs w:val="28"/>
          <w:lang w:val="pt-PT" w:eastAsia="ar-SA"/>
        </w:rPr>
        <w:t>STRUČNA ŽUPANIJSKA VIJEĆA</w:t>
      </w:r>
    </w:p>
    <w:p w14:paraId="09B12540" w14:textId="77777777" w:rsidR="00990553" w:rsidRPr="00990553" w:rsidRDefault="00990553" w:rsidP="00990553">
      <w:pPr>
        <w:suppressAutoHyphens/>
        <w:jc w:val="both"/>
        <w:rPr>
          <w:rFonts w:ascii="Calibri" w:hAnsi="Calibri" w:cs="Calibri"/>
          <w:sz w:val="28"/>
          <w:szCs w:val="28"/>
          <w:lang w:val="pt-PT" w:eastAsia="ar-SA"/>
        </w:rPr>
      </w:pPr>
      <w:r w:rsidRPr="00990553">
        <w:rPr>
          <w:rFonts w:ascii="Calibri" w:hAnsi="Calibri" w:cs="Calibri"/>
          <w:sz w:val="28"/>
          <w:szCs w:val="28"/>
          <w:lang w:val="pt-PT" w:eastAsia="ar-SA"/>
        </w:rPr>
        <w:t xml:space="preserve">Utrošeno je </w:t>
      </w:r>
      <w:r w:rsidRPr="00990553">
        <w:rPr>
          <w:rFonts w:ascii="Calibri" w:hAnsi="Calibri" w:cs="Calibri"/>
          <w:sz w:val="28"/>
          <w:szCs w:val="28"/>
          <w:lang w:val="en-US" w:eastAsia="ar-SA"/>
        </w:rPr>
        <w:t xml:space="preserve">238,15 </w:t>
      </w:r>
      <w:r w:rsidRPr="00990553">
        <w:rPr>
          <w:rFonts w:ascii="Calibri" w:hAnsi="Calibri" w:cs="Calibri"/>
          <w:sz w:val="28"/>
          <w:szCs w:val="28"/>
          <w:lang w:val="pt-PT" w:eastAsia="ar-SA"/>
        </w:rPr>
        <w:t>eura za organizaciju predavanja na stručnom županijskom vijeću učitelja razredne nastave.</w:t>
      </w:r>
    </w:p>
    <w:p w14:paraId="6BEEAEFC" w14:textId="77777777" w:rsidR="00990553" w:rsidRPr="00990553" w:rsidRDefault="00990553" w:rsidP="00990553">
      <w:pPr>
        <w:suppressAutoHyphens/>
        <w:jc w:val="both"/>
        <w:rPr>
          <w:rFonts w:ascii="Calibri" w:hAnsi="Calibri" w:cs="Calibri"/>
          <w:sz w:val="28"/>
          <w:szCs w:val="28"/>
          <w:lang w:val="pt-PT" w:eastAsia="ar-SA"/>
        </w:rPr>
      </w:pPr>
    </w:p>
    <w:p w14:paraId="3EBBF63A" w14:textId="77777777" w:rsidR="00990553" w:rsidRPr="00990553" w:rsidRDefault="00990553" w:rsidP="00990553">
      <w:pPr>
        <w:numPr>
          <w:ilvl w:val="0"/>
          <w:numId w:val="32"/>
        </w:numPr>
        <w:suppressAutoHyphens/>
        <w:jc w:val="both"/>
        <w:rPr>
          <w:rFonts w:ascii="Calibri" w:hAnsi="Calibri" w:cs="Calibri"/>
          <w:sz w:val="28"/>
          <w:szCs w:val="28"/>
          <w:lang w:val="pt-PT" w:eastAsia="ar-SA"/>
        </w:rPr>
      </w:pPr>
      <w:r w:rsidRPr="00990553">
        <w:rPr>
          <w:rFonts w:ascii="Calibri" w:hAnsi="Calibri" w:cs="Calibri"/>
          <w:sz w:val="28"/>
          <w:szCs w:val="28"/>
          <w:lang w:val="pt-PT" w:eastAsia="ar-SA"/>
        </w:rPr>
        <w:t xml:space="preserve"> MENTORSTVO </w:t>
      </w:r>
    </w:p>
    <w:p w14:paraId="4BE1F280" w14:textId="77777777" w:rsidR="00990553" w:rsidRPr="00990553" w:rsidRDefault="00990553" w:rsidP="00990553">
      <w:pPr>
        <w:suppressAutoHyphens/>
        <w:jc w:val="both"/>
        <w:rPr>
          <w:rFonts w:ascii="Calibri" w:hAnsi="Calibri" w:cs="Calibri"/>
          <w:sz w:val="28"/>
          <w:szCs w:val="28"/>
          <w:lang w:val="pt-PT" w:eastAsia="ar-SA"/>
        </w:rPr>
      </w:pPr>
      <w:r w:rsidRPr="00990553">
        <w:rPr>
          <w:rFonts w:ascii="Calibri" w:hAnsi="Calibri" w:cs="Calibri"/>
          <w:sz w:val="28"/>
          <w:szCs w:val="28"/>
          <w:lang w:val="pt-PT" w:eastAsia="ar-SA"/>
        </w:rPr>
        <w:t>Tijekom 2025. nije utrošeno ništa za isplatu nagrade učiteljima mentorima iz izvora državni proračun.</w:t>
      </w:r>
    </w:p>
    <w:p w14:paraId="3620F3C3" w14:textId="77777777" w:rsidR="00990553" w:rsidRPr="00990553" w:rsidRDefault="00990553" w:rsidP="00990553">
      <w:pPr>
        <w:suppressAutoHyphens/>
        <w:jc w:val="both"/>
        <w:rPr>
          <w:rFonts w:ascii="Calibri" w:hAnsi="Calibri" w:cs="Calibri"/>
          <w:sz w:val="28"/>
          <w:szCs w:val="28"/>
          <w:lang w:val="pt-PT" w:eastAsia="ar-SA"/>
        </w:rPr>
      </w:pPr>
    </w:p>
    <w:p w14:paraId="293462D2" w14:textId="77777777" w:rsidR="00990553" w:rsidRPr="00990553" w:rsidRDefault="00990553" w:rsidP="00990553">
      <w:pPr>
        <w:numPr>
          <w:ilvl w:val="0"/>
          <w:numId w:val="32"/>
        </w:numPr>
        <w:suppressAutoHyphens/>
        <w:jc w:val="both"/>
        <w:rPr>
          <w:rFonts w:ascii="Calibri" w:hAnsi="Calibri" w:cs="Calibri"/>
          <w:sz w:val="28"/>
          <w:szCs w:val="28"/>
          <w:lang w:val="pt-PT" w:eastAsia="ar-SA"/>
        </w:rPr>
      </w:pPr>
      <w:r w:rsidRPr="00990553">
        <w:rPr>
          <w:rFonts w:ascii="Calibri" w:hAnsi="Calibri" w:cs="Calibri"/>
          <w:sz w:val="28"/>
          <w:szCs w:val="28"/>
          <w:lang w:val="pt-PT" w:eastAsia="ar-SA"/>
        </w:rPr>
        <w:t xml:space="preserve"> ZAVIČAJNA NASTAVA</w:t>
      </w:r>
    </w:p>
    <w:p w14:paraId="59BFEA1B" w14:textId="77777777" w:rsidR="00990553" w:rsidRPr="00990553" w:rsidRDefault="00990553" w:rsidP="00990553">
      <w:pPr>
        <w:suppressAutoHyphens/>
        <w:jc w:val="both"/>
        <w:rPr>
          <w:rFonts w:ascii="Calibri" w:hAnsi="Calibri" w:cs="Calibri"/>
          <w:color w:val="FF0000"/>
          <w:sz w:val="28"/>
          <w:szCs w:val="28"/>
          <w:lang w:val="pt-PT" w:eastAsia="ar-SA"/>
        </w:rPr>
      </w:pPr>
      <w:r w:rsidRPr="00990553">
        <w:rPr>
          <w:rFonts w:ascii="Calibri" w:hAnsi="Calibri" w:cs="Calibri"/>
          <w:sz w:val="28"/>
          <w:szCs w:val="28"/>
          <w:lang w:val="pt-PT" w:eastAsia="ar-SA"/>
        </w:rPr>
        <w:t xml:space="preserve">Navedeni program u cijelosti je financiran od strane Istarske Županije za realizaciju projekta Zavičajna nastava, a u ukupnom iznosu od </w:t>
      </w:r>
      <w:r w:rsidRPr="00990553">
        <w:rPr>
          <w:rFonts w:ascii="Calibri" w:hAnsi="Calibri" w:cs="Calibri"/>
          <w:sz w:val="28"/>
          <w:szCs w:val="28"/>
          <w:lang w:val="en-US" w:eastAsia="ar-SA"/>
        </w:rPr>
        <w:t xml:space="preserve">1.300,00 </w:t>
      </w:r>
      <w:r w:rsidRPr="00990553">
        <w:rPr>
          <w:rFonts w:ascii="Calibri" w:hAnsi="Calibri" w:cs="Calibri"/>
          <w:sz w:val="28"/>
          <w:szCs w:val="28"/>
          <w:lang w:val="pt-PT" w:eastAsia="ar-SA"/>
        </w:rPr>
        <w:t>eu za prijevoz učenika i nabavu uredskog materijala za provedbu Projekta.</w:t>
      </w:r>
    </w:p>
    <w:p w14:paraId="3284E327" w14:textId="77777777" w:rsidR="00990553" w:rsidRPr="00990553" w:rsidRDefault="00990553" w:rsidP="00990553">
      <w:pPr>
        <w:suppressAutoHyphens/>
        <w:jc w:val="both"/>
        <w:rPr>
          <w:rFonts w:ascii="Calibri" w:hAnsi="Calibri" w:cs="Calibri"/>
          <w:sz w:val="28"/>
          <w:szCs w:val="28"/>
          <w:lang w:val="pt-PT" w:eastAsia="ar-SA"/>
        </w:rPr>
      </w:pPr>
    </w:p>
    <w:p w14:paraId="2F0B24BD" w14:textId="77777777" w:rsidR="00990553" w:rsidRPr="00990553" w:rsidRDefault="00990553" w:rsidP="00990553">
      <w:pPr>
        <w:numPr>
          <w:ilvl w:val="0"/>
          <w:numId w:val="32"/>
        </w:numPr>
        <w:suppressAutoHyphens/>
        <w:jc w:val="both"/>
        <w:rPr>
          <w:rFonts w:ascii="Calibri" w:hAnsi="Calibri" w:cs="Calibri"/>
          <w:sz w:val="28"/>
          <w:szCs w:val="28"/>
          <w:lang w:val="pt-PT" w:eastAsia="ar-SA"/>
        </w:rPr>
      </w:pPr>
      <w:r w:rsidRPr="00990553">
        <w:rPr>
          <w:rFonts w:ascii="Calibri" w:hAnsi="Calibri" w:cs="Calibri"/>
          <w:sz w:val="28"/>
          <w:szCs w:val="28"/>
          <w:lang w:val="pt-PT" w:eastAsia="ar-SA"/>
        </w:rPr>
        <w:t xml:space="preserve"> DRŽAVNA NATJECANJA</w:t>
      </w:r>
    </w:p>
    <w:p w14:paraId="598D2AC5" w14:textId="77777777" w:rsidR="00990553" w:rsidRPr="00990553" w:rsidRDefault="00990553" w:rsidP="00990553">
      <w:pPr>
        <w:suppressAutoHyphens/>
        <w:jc w:val="both"/>
        <w:rPr>
          <w:rFonts w:ascii="Calibri" w:hAnsi="Calibri" w:cs="Calibri"/>
          <w:sz w:val="28"/>
          <w:szCs w:val="28"/>
          <w:lang w:val="pt-PT" w:eastAsia="ar-SA"/>
        </w:rPr>
      </w:pPr>
      <w:r w:rsidRPr="00990553">
        <w:rPr>
          <w:rFonts w:ascii="Calibri" w:hAnsi="Calibri" w:cs="Calibri"/>
          <w:sz w:val="28"/>
          <w:szCs w:val="28"/>
          <w:lang w:val="pt-PT" w:eastAsia="ar-SA"/>
        </w:rPr>
        <w:t>Nije ništa utrošeno jer Škola nije bila domaćin državnog natjecanja tijekom 2025. godine.</w:t>
      </w:r>
    </w:p>
    <w:p w14:paraId="17AEA5AE" w14:textId="77777777" w:rsidR="00990553" w:rsidRPr="00990553" w:rsidRDefault="00990553" w:rsidP="00990553">
      <w:pPr>
        <w:suppressAutoHyphens/>
        <w:jc w:val="both"/>
        <w:rPr>
          <w:rFonts w:ascii="Calibri" w:hAnsi="Calibri" w:cs="Calibri"/>
          <w:sz w:val="28"/>
          <w:szCs w:val="28"/>
          <w:lang w:val="pt-PT" w:eastAsia="ar-SA"/>
        </w:rPr>
      </w:pPr>
    </w:p>
    <w:p w14:paraId="2216BD15" w14:textId="77777777" w:rsidR="00990553" w:rsidRPr="00990553" w:rsidRDefault="00990553" w:rsidP="00990553">
      <w:pPr>
        <w:numPr>
          <w:ilvl w:val="0"/>
          <w:numId w:val="32"/>
        </w:numPr>
        <w:suppressAutoHyphens/>
        <w:jc w:val="both"/>
        <w:rPr>
          <w:rFonts w:ascii="Calibri" w:hAnsi="Calibri" w:cs="Calibri"/>
          <w:sz w:val="28"/>
          <w:szCs w:val="28"/>
          <w:lang w:val="pt-PT" w:eastAsia="ar-SA"/>
        </w:rPr>
      </w:pPr>
      <w:r w:rsidRPr="00990553">
        <w:rPr>
          <w:rFonts w:ascii="Calibri" w:hAnsi="Calibri" w:cs="Calibri"/>
          <w:sz w:val="28"/>
          <w:szCs w:val="28"/>
          <w:lang w:val="pt-PT" w:eastAsia="ar-SA"/>
        </w:rPr>
        <w:t>NABAVA OPREME – MINIMALNI STANDARD</w:t>
      </w:r>
    </w:p>
    <w:p w14:paraId="5D60A34C" w14:textId="77777777" w:rsidR="00990553" w:rsidRPr="00990553" w:rsidRDefault="00990553" w:rsidP="00990553">
      <w:pPr>
        <w:suppressAutoHyphens/>
        <w:jc w:val="both"/>
        <w:rPr>
          <w:rFonts w:ascii="Calibri" w:hAnsi="Calibri" w:cs="Calibri"/>
          <w:sz w:val="28"/>
          <w:szCs w:val="28"/>
          <w:lang w:val="pt-PT" w:eastAsia="ar-SA"/>
        </w:rPr>
      </w:pPr>
      <w:r w:rsidRPr="00990553">
        <w:rPr>
          <w:rFonts w:ascii="Calibri" w:hAnsi="Calibri" w:cs="Calibri"/>
          <w:sz w:val="28"/>
          <w:szCs w:val="28"/>
          <w:lang w:val="pt-PT" w:eastAsia="ar-SA"/>
        </w:rPr>
        <w:t xml:space="preserve">Navedeni program financiran je sredstvima iz državnog proračuna, putem decentraliziranih sredstava, u iznosu od </w:t>
      </w:r>
      <w:r w:rsidRPr="00990553">
        <w:rPr>
          <w:rFonts w:ascii="Calibri" w:hAnsi="Calibri" w:cs="Calibri"/>
          <w:sz w:val="28"/>
          <w:szCs w:val="28"/>
          <w:lang w:val="en-US" w:eastAsia="ar-SA"/>
        </w:rPr>
        <w:t xml:space="preserve">15.396,00 </w:t>
      </w:r>
      <w:r w:rsidRPr="00990553">
        <w:rPr>
          <w:rFonts w:ascii="Calibri" w:hAnsi="Calibri" w:cs="Calibri"/>
          <w:sz w:val="28"/>
          <w:szCs w:val="28"/>
          <w:lang w:val="pt-PT" w:eastAsia="ar-SA"/>
        </w:rPr>
        <w:t>eu, a utrošena su za nabavu projektora, uredskog namještaja (ormarića za produženi boravak, stolova i stolica za blagovaonu u matičnoj školi), usisavača za područnu školu, rashladnog ormara za kuhinju i knjiga u knjižnici.</w:t>
      </w:r>
    </w:p>
    <w:p w14:paraId="5F657E30" w14:textId="77777777" w:rsidR="00990553" w:rsidRPr="00990553" w:rsidRDefault="00990553" w:rsidP="00990553">
      <w:pPr>
        <w:suppressAutoHyphens/>
        <w:jc w:val="both"/>
        <w:rPr>
          <w:rFonts w:ascii="Calibri" w:hAnsi="Calibri" w:cs="Calibri"/>
          <w:sz w:val="28"/>
          <w:szCs w:val="28"/>
          <w:lang w:val="pt-PT" w:eastAsia="ar-SA"/>
        </w:rPr>
      </w:pPr>
    </w:p>
    <w:p w14:paraId="53A6E0A3" w14:textId="77777777" w:rsidR="00990553" w:rsidRPr="00990553" w:rsidRDefault="00990553" w:rsidP="00990553">
      <w:pPr>
        <w:suppressAutoHyphens/>
        <w:jc w:val="both"/>
        <w:rPr>
          <w:rFonts w:ascii="Calibri" w:hAnsi="Calibri" w:cs="Calibri"/>
          <w:sz w:val="28"/>
          <w:szCs w:val="28"/>
          <w:lang w:val="pt-PT" w:eastAsia="ar-SA"/>
        </w:rPr>
      </w:pPr>
    </w:p>
    <w:p w14:paraId="4404A7F4" w14:textId="77777777" w:rsidR="00990553" w:rsidRPr="00990553" w:rsidRDefault="00990553" w:rsidP="00990553">
      <w:pPr>
        <w:suppressAutoHyphens/>
        <w:jc w:val="both"/>
        <w:rPr>
          <w:rFonts w:ascii="Calibri" w:hAnsi="Calibri" w:cs="Calibri"/>
          <w:sz w:val="28"/>
          <w:szCs w:val="28"/>
          <w:lang w:val="pt-PT" w:eastAsia="ar-SA"/>
        </w:rPr>
      </w:pPr>
    </w:p>
    <w:p w14:paraId="01AC1436" w14:textId="77777777" w:rsidR="00990553" w:rsidRPr="00990553" w:rsidRDefault="00990553" w:rsidP="00990553">
      <w:pPr>
        <w:numPr>
          <w:ilvl w:val="0"/>
          <w:numId w:val="32"/>
        </w:numPr>
        <w:suppressAutoHyphens/>
        <w:jc w:val="both"/>
        <w:rPr>
          <w:rFonts w:ascii="Calibri" w:hAnsi="Calibri" w:cs="Calibri"/>
          <w:sz w:val="28"/>
          <w:szCs w:val="28"/>
          <w:lang w:val="pt-PT" w:eastAsia="ar-SA"/>
        </w:rPr>
      </w:pPr>
      <w:r w:rsidRPr="00990553">
        <w:rPr>
          <w:rFonts w:ascii="Calibri" w:hAnsi="Calibri" w:cs="Calibri"/>
          <w:sz w:val="28"/>
          <w:szCs w:val="28"/>
          <w:lang w:val="pt-PT" w:eastAsia="ar-SA"/>
        </w:rPr>
        <w:lastRenderedPageBreak/>
        <w:t xml:space="preserve"> NABAVA OPREME ZA ŠKOLU IZNAD MINIMALNOG STANDARDA </w:t>
      </w:r>
    </w:p>
    <w:p w14:paraId="4190038E" w14:textId="77777777" w:rsidR="00990553" w:rsidRPr="00990553" w:rsidRDefault="00990553" w:rsidP="00990553">
      <w:pPr>
        <w:suppressAutoHyphens/>
        <w:jc w:val="both"/>
        <w:rPr>
          <w:rFonts w:ascii="Calibri" w:hAnsi="Calibri" w:cs="Calibri"/>
          <w:sz w:val="28"/>
          <w:szCs w:val="28"/>
          <w:lang w:val="pt-PT" w:eastAsia="ar-SA"/>
        </w:rPr>
      </w:pPr>
      <w:r w:rsidRPr="00990553">
        <w:rPr>
          <w:rFonts w:ascii="Calibri" w:hAnsi="Calibri" w:cs="Calibri"/>
          <w:sz w:val="28"/>
          <w:szCs w:val="28"/>
          <w:lang w:val="pt-PT" w:eastAsia="ar-SA"/>
        </w:rPr>
        <w:t xml:space="preserve">Programom je finanancirana  nabava uredskog namještaja (stolica) iz vlastitih izvora škole i knjiga iz državnog standarda za opremanje knjižnice. Utrošeno je </w:t>
      </w:r>
      <w:r w:rsidRPr="00990553">
        <w:rPr>
          <w:rFonts w:ascii="Calibri" w:hAnsi="Calibri" w:cs="Calibri"/>
          <w:sz w:val="28"/>
          <w:szCs w:val="28"/>
          <w:lang w:val="en-US" w:eastAsia="ar-SA"/>
        </w:rPr>
        <w:t>2.334,78 eura.</w:t>
      </w:r>
    </w:p>
    <w:p w14:paraId="4CE5314F" w14:textId="77777777" w:rsidR="00990553" w:rsidRPr="00990553" w:rsidRDefault="00990553" w:rsidP="00990553">
      <w:pPr>
        <w:suppressAutoHyphens/>
        <w:jc w:val="both"/>
        <w:rPr>
          <w:rFonts w:ascii="Calibri" w:hAnsi="Calibri" w:cs="Calibri"/>
          <w:sz w:val="28"/>
          <w:szCs w:val="28"/>
          <w:lang w:val="pt-PT" w:eastAsia="ar-SA"/>
        </w:rPr>
      </w:pPr>
    </w:p>
    <w:p w14:paraId="0FA18290" w14:textId="77777777" w:rsidR="00990553" w:rsidRPr="00990553" w:rsidRDefault="00990553" w:rsidP="00990553">
      <w:pPr>
        <w:numPr>
          <w:ilvl w:val="0"/>
          <w:numId w:val="32"/>
        </w:numPr>
        <w:suppressAutoHyphens/>
        <w:jc w:val="both"/>
        <w:rPr>
          <w:rFonts w:ascii="Calibri" w:hAnsi="Calibri" w:cs="Calibri"/>
          <w:sz w:val="28"/>
          <w:szCs w:val="28"/>
          <w:lang w:val="pt-PT" w:eastAsia="ar-SA"/>
        </w:rPr>
      </w:pPr>
      <w:r w:rsidRPr="00990553">
        <w:rPr>
          <w:rFonts w:ascii="Calibri" w:hAnsi="Calibri" w:cs="Calibri"/>
          <w:sz w:val="28"/>
          <w:szCs w:val="28"/>
          <w:lang w:val="pt-PT" w:eastAsia="ar-SA"/>
        </w:rPr>
        <w:t xml:space="preserve"> NABAVA UDŽBENIKA</w:t>
      </w:r>
    </w:p>
    <w:p w14:paraId="421A8024" w14:textId="77777777" w:rsidR="00990553" w:rsidRPr="00990553" w:rsidRDefault="00990553" w:rsidP="00990553">
      <w:pPr>
        <w:suppressAutoHyphens/>
        <w:jc w:val="both"/>
        <w:rPr>
          <w:rFonts w:ascii="Calibri" w:hAnsi="Calibri" w:cs="Calibri"/>
          <w:sz w:val="28"/>
          <w:szCs w:val="28"/>
          <w:lang w:val="pt-PT" w:eastAsia="ar-SA"/>
        </w:rPr>
      </w:pPr>
      <w:r w:rsidRPr="00990553">
        <w:rPr>
          <w:rFonts w:ascii="Calibri" w:hAnsi="Calibri" w:cs="Calibri"/>
          <w:sz w:val="28"/>
          <w:szCs w:val="28"/>
          <w:lang w:val="pt-PT" w:eastAsia="ar-SA"/>
        </w:rPr>
        <w:t xml:space="preserve">Nabavljeni su udžbenici od naplaćenih šteta od roditelja, iznos utrošenih sredstava je </w:t>
      </w:r>
      <w:r w:rsidRPr="00990553">
        <w:rPr>
          <w:rFonts w:ascii="Calibri" w:hAnsi="Calibri" w:cs="Calibri"/>
          <w:sz w:val="28"/>
          <w:szCs w:val="28"/>
          <w:lang w:val="en-US" w:eastAsia="ar-SA"/>
        </w:rPr>
        <w:t>372,61 eura.</w:t>
      </w:r>
      <w:r w:rsidRPr="00990553">
        <w:rPr>
          <w:rFonts w:ascii="Calibri" w:hAnsi="Calibri" w:cs="Calibri"/>
          <w:sz w:val="28"/>
          <w:szCs w:val="28"/>
          <w:lang w:val="pt-PT" w:eastAsia="ar-SA"/>
        </w:rPr>
        <w:t xml:space="preserve"> Udžbenici preko državnog proračuna nisu plaćeni tijekom 2025. jer sredstva nisu sjela na račun od strane drž. proračuna. </w:t>
      </w:r>
    </w:p>
    <w:p w14:paraId="0DB2B6E7" w14:textId="77777777" w:rsidR="00990553" w:rsidRPr="00990553" w:rsidRDefault="00990553" w:rsidP="00990553">
      <w:pPr>
        <w:suppressAutoHyphens/>
        <w:jc w:val="both"/>
        <w:rPr>
          <w:rFonts w:ascii="Calibri" w:hAnsi="Calibri" w:cs="Calibri"/>
          <w:color w:val="FF0000"/>
          <w:sz w:val="28"/>
          <w:szCs w:val="28"/>
          <w:lang w:val="pt-PT" w:eastAsia="ar-SA"/>
        </w:rPr>
      </w:pPr>
    </w:p>
    <w:p w14:paraId="1C1F7CE2" w14:textId="77777777" w:rsidR="00990553" w:rsidRPr="00990553" w:rsidRDefault="00990553" w:rsidP="00990553">
      <w:pPr>
        <w:numPr>
          <w:ilvl w:val="0"/>
          <w:numId w:val="32"/>
        </w:numPr>
        <w:suppressAutoHyphens/>
        <w:jc w:val="both"/>
        <w:rPr>
          <w:rFonts w:ascii="Calibri" w:hAnsi="Calibri" w:cs="Calibri"/>
          <w:color w:val="000000"/>
          <w:sz w:val="28"/>
          <w:szCs w:val="28"/>
          <w:lang w:val="pt-PT" w:eastAsia="ar-SA"/>
        </w:rPr>
      </w:pPr>
      <w:r w:rsidRPr="00990553">
        <w:rPr>
          <w:rFonts w:ascii="Calibri" w:hAnsi="Calibri" w:cs="Calibri"/>
          <w:color w:val="000000"/>
          <w:sz w:val="28"/>
          <w:szCs w:val="28"/>
          <w:lang w:val="pt-PT" w:eastAsia="ar-SA"/>
        </w:rPr>
        <w:t xml:space="preserve"> POMOĆNICI U NASTAVI – PROJEKT “PUNa torba zajedništva”</w:t>
      </w:r>
    </w:p>
    <w:p w14:paraId="7F06B015" w14:textId="77777777" w:rsidR="00990553" w:rsidRPr="00990553" w:rsidRDefault="00990553" w:rsidP="00990553">
      <w:pPr>
        <w:suppressAutoHyphens/>
        <w:jc w:val="both"/>
        <w:rPr>
          <w:rFonts w:ascii="Calibri" w:hAnsi="Calibri" w:cs="Calibri"/>
          <w:color w:val="000000"/>
          <w:sz w:val="28"/>
          <w:szCs w:val="28"/>
          <w:lang w:val="pt-PT" w:eastAsia="ar-SA"/>
        </w:rPr>
      </w:pPr>
      <w:r w:rsidRPr="00990553">
        <w:rPr>
          <w:rFonts w:ascii="Calibri" w:hAnsi="Calibri" w:cs="Calibri"/>
          <w:color w:val="000000"/>
          <w:sz w:val="28"/>
          <w:szCs w:val="28"/>
          <w:lang w:val="pt-PT" w:eastAsia="ar-SA"/>
        </w:rPr>
        <w:t xml:space="preserve">sredstva su realizirana za plaće i putne troškove pomoćnika u nastavi za djecu s poteškoćama, u iznosu od </w:t>
      </w:r>
      <w:r w:rsidRPr="00990553">
        <w:rPr>
          <w:rFonts w:ascii="Calibri" w:hAnsi="Calibri" w:cs="Calibri"/>
          <w:color w:val="000000"/>
          <w:sz w:val="28"/>
          <w:szCs w:val="28"/>
          <w:lang w:val="en-US" w:eastAsia="ar-SA"/>
        </w:rPr>
        <w:t xml:space="preserve">152.634,75 </w:t>
      </w:r>
      <w:r w:rsidRPr="00990553">
        <w:rPr>
          <w:rFonts w:ascii="Calibri" w:hAnsi="Calibri" w:cs="Calibri"/>
          <w:color w:val="000000"/>
          <w:sz w:val="28"/>
          <w:szCs w:val="28"/>
          <w:lang w:val="pt-PT" w:eastAsia="ar-SA"/>
        </w:rPr>
        <w:t>eu. Financiraju se iz EU projekta koji vodi Grad Poreč.</w:t>
      </w:r>
    </w:p>
    <w:p w14:paraId="3E9E087F" w14:textId="77777777" w:rsidR="00990553" w:rsidRPr="00990553" w:rsidRDefault="00990553" w:rsidP="00990553">
      <w:pPr>
        <w:suppressAutoHyphens/>
        <w:jc w:val="both"/>
        <w:rPr>
          <w:rFonts w:ascii="Calibri" w:hAnsi="Calibri" w:cs="Calibri"/>
          <w:color w:val="000000"/>
          <w:sz w:val="28"/>
          <w:szCs w:val="28"/>
          <w:lang w:val="pt-PT" w:eastAsia="ar-SA"/>
        </w:rPr>
      </w:pPr>
    </w:p>
    <w:p w14:paraId="4FB8B525" w14:textId="77777777" w:rsidR="00990553" w:rsidRPr="00990553" w:rsidRDefault="00990553" w:rsidP="00990553">
      <w:pPr>
        <w:numPr>
          <w:ilvl w:val="0"/>
          <w:numId w:val="32"/>
        </w:numPr>
        <w:suppressAutoHyphens/>
        <w:jc w:val="both"/>
        <w:rPr>
          <w:rFonts w:ascii="Calibri" w:hAnsi="Calibri" w:cs="Calibri"/>
          <w:color w:val="000000"/>
          <w:sz w:val="28"/>
          <w:szCs w:val="28"/>
          <w:lang w:val="pt-PT" w:eastAsia="ar-SA"/>
        </w:rPr>
      </w:pPr>
      <w:r w:rsidRPr="00990553">
        <w:rPr>
          <w:rFonts w:ascii="Calibri" w:hAnsi="Calibri" w:cs="Calibri"/>
          <w:color w:val="000000"/>
          <w:sz w:val="28"/>
          <w:szCs w:val="28"/>
          <w:lang w:val="en-US" w:eastAsia="ar-SA"/>
        </w:rPr>
        <w:t xml:space="preserve"> EU projekt: Erasmus+ "Plant IT up"</w:t>
      </w:r>
    </w:p>
    <w:p w14:paraId="7C0A3171" w14:textId="77777777" w:rsidR="00990553" w:rsidRPr="00990553" w:rsidRDefault="00990553" w:rsidP="00990553">
      <w:pPr>
        <w:suppressAutoHyphens/>
        <w:jc w:val="both"/>
        <w:rPr>
          <w:rFonts w:ascii="Calibri" w:hAnsi="Calibri" w:cs="Calibri"/>
          <w:color w:val="000000"/>
          <w:sz w:val="28"/>
          <w:szCs w:val="28"/>
          <w:lang w:val="pt-PT" w:eastAsia="ar-SA"/>
        </w:rPr>
      </w:pPr>
      <w:r w:rsidRPr="00990553">
        <w:rPr>
          <w:rFonts w:ascii="Calibri" w:hAnsi="Calibri" w:cs="Calibri"/>
          <w:color w:val="000000"/>
          <w:sz w:val="28"/>
          <w:szCs w:val="28"/>
          <w:lang w:val="en-US" w:eastAsia="ar-SA"/>
        </w:rPr>
        <w:t>Škola od 1. rujna 2024. sudjeluje u EU projektu Erasmus+ u sklopu kojeg se učitelji i učenici upućuju u inozemstvo na mobilnost i edukacije. Tijekom 2025. realizirana su dva studijska putovanja (Španjolska i Portugal), od kojih je jedno s učenicima. Tijekom 2025. godine utrošeno je 27.483,20 eura.</w:t>
      </w:r>
    </w:p>
    <w:p w14:paraId="2E17B68F" w14:textId="77777777" w:rsidR="00990553" w:rsidRPr="00990553" w:rsidRDefault="00990553" w:rsidP="00990553">
      <w:pPr>
        <w:suppressAutoHyphens/>
        <w:ind w:left="720"/>
        <w:jc w:val="both"/>
        <w:rPr>
          <w:rFonts w:ascii="Calibri" w:hAnsi="Calibri" w:cs="Calibri"/>
          <w:sz w:val="28"/>
          <w:szCs w:val="28"/>
          <w:lang w:val="pt-PT" w:eastAsia="ar-SA"/>
        </w:rPr>
      </w:pPr>
    </w:p>
    <w:p w14:paraId="5EC36530" w14:textId="77777777" w:rsidR="00990553" w:rsidRPr="00990553" w:rsidRDefault="00990553" w:rsidP="00990553">
      <w:pPr>
        <w:suppressAutoHyphens/>
        <w:jc w:val="both"/>
        <w:rPr>
          <w:rFonts w:ascii="Calibri" w:hAnsi="Calibri" w:cs="Calibri"/>
          <w:sz w:val="28"/>
          <w:szCs w:val="28"/>
          <w:lang w:val="pt-PT" w:eastAsia="ar-SA"/>
        </w:rPr>
      </w:pPr>
    </w:p>
    <w:p w14:paraId="7507F3A8" w14:textId="77777777" w:rsidR="00990553" w:rsidRPr="00990553" w:rsidRDefault="00990553" w:rsidP="00990553">
      <w:pPr>
        <w:suppressAutoHyphens/>
        <w:jc w:val="both"/>
        <w:rPr>
          <w:rFonts w:ascii="Calibri" w:hAnsi="Calibri" w:cs="Calibri"/>
          <w:sz w:val="28"/>
          <w:szCs w:val="28"/>
          <w:lang w:val="pt-PT" w:eastAsia="ar-SA"/>
        </w:rPr>
      </w:pPr>
    </w:p>
    <w:p w14:paraId="4D1B71C3" w14:textId="77777777" w:rsidR="00990553" w:rsidRPr="00990553" w:rsidRDefault="00990553" w:rsidP="00990553">
      <w:pPr>
        <w:suppressAutoHyphens/>
        <w:jc w:val="both"/>
        <w:rPr>
          <w:rFonts w:ascii="Calibri" w:hAnsi="Calibri" w:cs="Calibri"/>
          <w:sz w:val="28"/>
          <w:szCs w:val="28"/>
          <w:lang w:val="pt-PT" w:eastAsia="ar-SA"/>
        </w:rPr>
      </w:pPr>
    </w:p>
    <w:p w14:paraId="30E817E3" w14:textId="77777777" w:rsidR="00990553" w:rsidRPr="00990553" w:rsidRDefault="00990553" w:rsidP="00990553">
      <w:pPr>
        <w:suppressAutoHyphens/>
        <w:jc w:val="both"/>
        <w:rPr>
          <w:rFonts w:ascii="Calibri" w:hAnsi="Calibri" w:cs="Calibri"/>
          <w:sz w:val="28"/>
          <w:szCs w:val="28"/>
          <w:lang w:val="pt-PT" w:eastAsia="ar-SA"/>
        </w:rPr>
      </w:pPr>
      <w:r w:rsidRPr="00990553">
        <w:rPr>
          <w:rFonts w:ascii="Calibri" w:hAnsi="Calibri" w:cs="Calibri"/>
          <w:sz w:val="28"/>
          <w:szCs w:val="28"/>
          <w:lang w:val="pt-PT" w:eastAsia="ar-SA"/>
        </w:rPr>
        <w:t>U Poreču, 23. lipnja 2026.</w:t>
      </w:r>
    </w:p>
    <w:p w14:paraId="52E93555" w14:textId="77777777" w:rsidR="00990553" w:rsidRPr="00990553" w:rsidRDefault="00990553" w:rsidP="00990553">
      <w:pPr>
        <w:suppressAutoHyphens/>
        <w:jc w:val="both"/>
        <w:rPr>
          <w:rFonts w:ascii="Calibri" w:hAnsi="Calibri" w:cs="Calibri"/>
          <w:sz w:val="28"/>
          <w:szCs w:val="28"/>
          <w:lang w:val="pt-PT" w:eastAsia="ar-SA"/>
        </w:rPr>
      </w:pPr>
    </w:p>
    <w:p w14:paraId="57AFDDDC" w14:textId="77777777" w:rsidR="00990553" w:rsidRPr="00990553" w:rsidRDefault="00990553" w:rsidP="00990553">
      <w:pPr>
        <w:suppressAutoHyphens/>
        <w:jc w:val="both"/>
        <w:rPr>
          <w:rFonts w:ascii="Calibri" w:hAnsi="Calibri" w:cs="Calibri"/>
          <w:sz w:val="28"/>
          <w:szCs w:val="28"/>
          <w:lang w:val="pt-PT" w:eastAsia="ar-SA"/>
        </w:rPr>
      </w:pPr>
      <w:r w:rsidRPr="00990553">
        <w:rPr>
          <w:rFonts w:ascii="Calibri" w:hAnsi="Calibri" w:cs="Calibri"/>
          <w:sz w:val="28"/>
          <w:szCs w:val="28"/>
          <w:lang w:val="pt-PT" w:eastAsia="ar-SA"/>
        </w:rPr>
        <w:t>KLASA: 400-04/26-01-01</w:t>
      </w:r>
    </w:p>
    <w:p w14:paraId="10DF34EA" w14:textId="77777777" w:rsidR="00990553" w:rsidRPr="00990553" w:rsidRDefault="00990553" w:rsidP="00990553">
      <w:pPr>
        <w:suppressAutoHyphens/>
        <w:jc w:val="both"/>
        <w:rPr>
          <w:rFonts w:ascii="Calibri" w:hAnsi="Calibri" w:cs="Calibri"/>
          <w:sz w:val="28"/>
          <w:szCs w:val="28"/>
          <w:lang w:val="pt-PT" w:eastAsia="ar-SA"/>
        </w:rPr>
      </w:pPr>
      <w:r w:rsidRPr="00990553">
        <w:rPr>
          <w:rFonts w:ascii="Calibri" w:hAnsi="Calibri" w:cs="Calibri"/>
          <w:sz w:val="28"/>
          <w:szCs w:val="28"/>
          <w:lang w:val="pt-PT" w:eastAsia="ar-SA"/>
        </w:rPr>
        <w:t>URBROJ: 2167/01-55-67-26-1</w:t>
      </w:r>
    </w:p>
    <w:p w14:paraId="5DFDAF60" w14:textId="77777777" w:rsidR="00990553" w:rsidRPr="00990553" w:rsidRDefault="00990553" w:rsidP="00990553">
      <w:pPr>
        <w:suppressAutoHyphens/>
        <w:jc w:val="both"/>
        <w:rPr>
          <w:rFonts w:ascii="Calibri" w:hAnsi="Calibri" w:cs="Calibri"/>
          <w:sz w:val="28"/>
          <w:szCs w:val="28"/>
          <w:lang w:val="pt-PT" w:eastAsia="ar-SA"/>
        </w:rPr>
      </w:pPr>
    </w:p>
    <w:p w14:paraId="683DE2D2" w14:textId="77777777" w:rsidR="00990553" w:rsidRPr="00990553" w:rsidRDefault="00990553" w:rsidP="00990553">
      <w:pPr>
        <w:suppressAutoHyphens/>
        <w:ind w:left="4320" w:firstLine="720"/>
        <w:jc w:val="both"/>
        <w:rPr>
          <w:rFonts w:ascii="Calibri" w:hAnsi="Calibri" w:cs="Calibri"/>
          <w:sz w:val="28"/>
          <w:szCs w:val="28"/>
          <w:lang w:val="pt-PT" w:eastAsia="ar-SA"/>
        </w:rPr>
      </w:pPr>
      <w:r w:rsidRPr="00990553">
        <w:rPr>
          <w:rFonts w:ascii="Calibri" w:hAnsi="Calibri" w:cs="Calibri"/>
          <w:sz w:val="28"/>
          <w:szCs w:val="28"/>
          <w:lang w:val="pt-PT" w:eastAsia="ar-SA"/>
        </w:rPr>
        <w:t>Ravnateljica:</w:t>
      </w:r>
    </w:p>
    <w:p w14:paraId="2933702D" w14:textId="77777777" w:rsidR="00990553" w:rsidRPr="00990553" w:rsidRDefault="00990553" w:rsidP="00990553">
      <w:pPr>
        <w:suppressAutoHyphens/>
        <w:ind w:left="4320" w:firstLine="720"/>
        <w:jc w:val="both"/>
        <w:rPr>
          <w:rFonts w:ascii="Calibri" w:hAnsi="Calibri" w:cs="Calibri"/>
          <w:sz w:val="28"/>
          <w:szCs w:val="28"/>
          <w:lang w:val="pt-PT" w:eastAsia="ar-SA"/>
        </w:rPr>
      </w:pPr>
      <w:r w:rsidRPr="00990553">
        <w:rPr>
          <w:rFonts w:ascii="Calibri" w:hAnsi="Calibri" w:cs="Calibri"/>
          <w:sz w:val="28"/>
          <w:szCs w:val="28"/>
          <w:lang w:val="pt-PT" w:eastAsia="ar-SA"/>
        </w:rPr>
        <w:t>Anita Sijerković-Radin, prof.</w:t>
      </w:r>
    </w:p>
    <w:p w14:paraId="3530C202" w14:textId="2A8FA151" w:rsidR="00990553" w:rsidRDefault="00990553" w:rsidP="00993BF4">
      <w:pPr>
        <w:rPr>
          <w:b/>
          <w:bCs/>
        </w:rPr>
      </w:pPr>
    </w:p>
    <w:p w14:paraId="632C6B0D" w14:textId="3A13CEA1" w:rsidR="00990553" w:rsidRDefault="00990553" w:rsidP="00993BF4">
      <w:pPr>
        <w:rPr>
          <w:b/>
          <w:bCs/>
        </w:rPr>
      </w:pPr>
    </w:p>
    <w:p w14:paraId="24EAC876" w14:textId="5E1925C4" w:rsidR="00990553" w:rsidRDefault="00990553" w:rsidP="00993BF4">
      <w:pPr>
        <w:rPr>
          <w:b/>
          <w:bCs/>
        </w:rPr>
      </w:pPr>
    </w:p>
    <w:p w14:paraId="05CAB450" w14:textId="4C7407F3" w:rsidR="00990553" w:rsidRDefault="00990553" w:rsidP="00993BF4">
      <w:pPr>
        <w:rPr>
          <w:b/>
          <w:bCs/>
        </w:rPr>
      </w:pPr>
    </w:p>
    <w:p w14:paraId="1A61D989" w14:textId="36E31198" w:rsidR="00990553" w:rsidRDefault="00990553" w:rsidP="00993BF4">
      <w:pPr>
        <w:rPr>
          <w:b/>
          <w:bCs/>
        </w:rPr>
      </w:pPr>
    </w:p>
    <w:p w14:paraId="4026D03B" w14:textId="2C0F435F" w:rsidR="00990553" w:rsidRDefault="00990553" w:rsidP="00993BF4">
      <w:pPr>
        <w:rPr>
          <w:b/>
          <w:bCs/>
        </w:rPr>
      </w:pPr>
    </w:p>
    <w:p w14:paraId="6098687B" w14:textId="51ED0FC6" w:rsidR="00990553" w:rsidRDefault="00990553" w:rsidP="00993BF4">
      <w:pPr>
        <w:rPr>
          <w:b/>
          <w:bCs/>
        </w:rPr>
      </w:pPr>
    </w:p>
    <w:p w14:paraId="3B0C0BFF" w14:textId="6DB2E654" w:rsidR="00990553" w:rsidRDefault="00990553" w:rsidP="00993BF4">
      <w:pPr>
        <w:rPr>
          <w:b/>
          <w:bCs/>
        </w:rPr>
      </w:pPr>
    </w:p>
    <w:p w14:paraId="033B15F6" w14:textId="2A7E7CA1" w:rsidR="00990553" w:rsidRDefault="00990553" w:rsidP="00993BF4">
      <w:pPr>
        <w:rPr>
          <w:b/>
          <w:bCs/>
        </w:rPr>
      </w:pPr>
      <w:r>
        <w:rPr>
          <w:b/>
          <w:bCs/>
          <w:noProof/>
        </w:rPr>
        <w:lastRenderedPageBreak/>
        <w:drawing>
          <wp:inline distT="0" distB="0" distL="0" distR="0" wp14:anchorId="517FE606" wp14:editId="4D65D2B2">
            <wp:extent cx="5760720" cy="8148320"/>
            <wp:effectExtent l="0" t="0" r="0" b="5080"/>
            <wp:docPr id="20" name="Slika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Slika 20"/>
                    <pic:cNvPicPr/>
                  </pic:nvPicPr>
                  <pic:blipFill>
                    <a:blip r:embed="rId18" cstate="screen">
                      <a:extLst>
                        <a:ext uri="{28A0092B-C50C-407E-A947-70E740481C1C}">
                          <a14:useLocalDpi xmlns:a14="http://schemas.microsoft.com/office/drawing/2010/main"/>
                        </a:ext>
                      </a:extLst>
                    </a:blip>
                    <a:stretch>
                      <a:fillRect/>
                    </a:stretch>
                  </pic:blipFill>
                  <pic:spPr>
                    <a:xfrm>
                      <a:off x="0" y="0"/>
                      <a:ext cx="5760720" cy="8148320"/>
                    </a:xfrm>
                    <a:prstGeom prst="rect">
                      <a:avLst/>
                    </a:prstGeom>
                  </pic:spPr>
                </pic:pic>
              </a:graphicData>
            </a:graphic>
          </wp:inline>
        </w:drawing>
      </w:r>
    </w:p>
    <w:p w14:paraId="04DF212C" w14:textId="7F083EB7" w:rsidR="00990553" w:rsidRDefault="00990553" w:rsidP="00993BF4">
      <w:pPr>
        <w:rPr>
          <w:b/>
          <w:bCs/>
        </w:rPr>
      </w:pPr>
    </w:p>
    <w:p w14:paraId="7A5AF959" w14:textId="0F1CC9BD" w:rsidR="00990553" w:rsidRDefault="00990553" w:rsidP="00993BF4">
      <w:pPr>
        <w:rPr>
          <w:b/>
          <w:bCs/>
        </w:rPr>
      </w:pPr>
    </w:p>
    <w:p w14:paraId="5E741B9E" w14:textId="275472F0" w:rsidR="00990553" w:rsidRDefault="00990553" w:rsidP="00993BF4">
      <w:pPr>
        <w:rPr>
          <w:b/>
          <w:bCs/>
        </w:rPr>
      </w:pPr>
    </w:p>
    <w:p w14:paraId="226DA70B" w14:textId="77777777" w:rsidR="00990553" w:rsidRDefault="00990553" w:rsidP="00993BF4">
      <w:pPr>
        <w:rPr>
          <w:b/>
          <w:bCs/>
        </w:rPr>
      </w:pPr>
    </w:p>
    <w:p w14:paraId="5AF10C38" w14:textId="345E9867" w:rsidR="00E5659F" w:rsidRDefault="00BE331E" w:rsidP="00E5659F">
      <w:pPr>
        <w:jc w:val="center"/>
        <w:rPr>
          <w:b/>
          <w:bCs/>
        </w:rPr>
      </w:pPr>
      <w:r>
        <w:rPr>
          <w:b/>
          <w:bCs/>
        </w:rPr>
        <w:lastRenderedPageBreak/>
        <w:t>OBRAZLOŽENJE</w:t>
      </w:r>
    </w:p>
    <w:p w14:paraId="6C6EA006" w14:textId="77777777" w:rsidR="00E5659F" w:rsidRDefault="00E5659F" w:rsidP="00E5659F">
      <w:pPr>
        <w:jc w:val="center"/>
        <w:rPr>
          <w:b/>
          <w:bCs/>
        </w:rPr>
      </w:pPr>
    </w:p>
    <w:p w14:paraId="6AFE04A8" w14:textId="02158525" w:rsidR="00E5659F" w:rsidRDefault="00BE331E" w:rsidP="00E5659F">
      <w:pPr>
        <w:rPr>
          <w:b/>
          <w:bCs/>
        </w:rPr>
      </w:pPr>
      <w:r>
        <w:rPr>
          <w:b/>
          <w:bCs/>
        </w:rPr>
        <w:t>PRAVNA OSNOVA:</w:t>
      </w:r>
    </w:p>
    <w:p w14:paraId="2E059240" w14:textId="2EB60B35" w:rsidR="00E5659F" w:rsidRDefault="00E5659F" w:rsidP="00E5659F">
      <w:pPr>
        <w:jc w:val="both"/>
      </w:pPr>
      <w:r>
        <w:t xml:space="preserve">Pravna osnova za donošenje Odluke o prihvaćanju Izvješća o radu i financijskog izvješća </w:t>
      </w:r>
      <w:r w:rsidRPr="004848FC">
        <w:t xml:space="preserve">Osnovne škole </w:t>
      </w:r>
      <w:r w:rsidR="00AB5653">
        <w:t>Finida</w:t>
      </w:r>
      <w:r w:rsidRPr="004848FC">
        <w:t xml:space="preserve"> </w:t>
      </w:r>
      <w:r>
        <w:rPr>
          <w:bCs/>
        </w:rPr>
        <w:t>za 202</w:t>
      </w:r>
      <w:r w:rsidR="00990553">
        <w:rPr>
          <w:bCs/>
        </w:rPr>
        <w:t>5</w:t>
      </w:r>
      <w:r>
        <w:rPr>
          <w:bCs/>
        </w:rPr>
        <w:t>. godinu</w:t>
      </w:r>
      <w:r>
        <w:t xml:space="preserve"> je Statut Grada Poreča-Parenzo </w:t>
      </w:r>
      <w:r w:rsidRPr="00731B82">
        <w:t>(„Službeni glasnik Grada Poreča</w:t>
      </w:r>
      <w:r>
        <w:t>-Parenzo</w:t>
      </w:r>
      <w:r w:rsidRPr="00731B82">
        <w:t xml:space="preserve">“ broj </w:t>
      </w:r>
      <w:r>
        <w:t>2/13, 10/18</w:t>
      </w:r>
      <w:r w:rsidR="00990553">
        <w:t>,</w:t>
      </w:r>
      <w:r>
        <w:t xml:space="preserve"> 2/21</w:t>
      </w:r>
      <w:r w:rsidR="00990553">
        <w:t xml:space="preserve"> i 12/24</w:t>
      </w:r>
      <w:r w:rsidRPr="00731B82">
        <w:t>)</w:t>
      </w:r>
      <w:r>
        <w:t xml:space="preserve"> i Odluka o izvršavanju proračuna Grada Poreča za 202</w:t>
      </w:r>
      <w:r w:rsidR="00990553">
        <w:t>6</w:t>
      </w:r>
      <w:r>
        <w:t xml:space="preserve">. godinu („Službeni glasnik Grada Poreča-Parenzo“ broj </w:t>
      </w:r>
      <w:r w:rsidR="00990553">
        <w:t>23</w:t>
      </w:r>
      <w:r>
        <w:t>/2</w:t>
      </w:r>
      <w:r w:rsidR="00990553">
        <w:t>5</w:t>
      </w:r>
      <w:r>
        <w:t>).</w:t>
      </w:r>
    </w:p>
    <w:p w14:paraId="26C86669" w14:textId="77777777" w:rsidR="00E5659F" w:rsidRDefault="00E5659F" w:rsidP="00E5659F">
      <w:pPr>
        <w:jc w:val="both"/>
      </w:pPr>
      <w:r>
        <w:t xml:space="preserve">Člankom 41. stavak 1. Statuta Grada Poreča-Parenzo određeno je da Gradsko vijeće, između ostalih poslova taksativno navedenih u ovom članku, donosi odluke i druge opće akte kojima se uređuju pitanja iz samoupravnog djelokruga Grada.  </w:t>
      </w:r>
    </w:p>
    <w:p w14:paraId="44B915AB" w14:textId="0EA19D55" w:rsidR="00990553" w:rsidRDefault="00990553" w:rsidP="00990553">
      <w:pPr>
        <w:autoSpaceDE w:val="0"/>
        <w:autoSpaceDN w:val="0"/>
        <w:adjustRightInd w:val="0"/>
        <w:ind w:right="-2"/>
        <w:jc w:val="both"/>
        <w:rPr>
          <w:rFonts w:eastAsia="Calibri"/>
          <w:lang w:eastAsia="en-US"/>
        </w:rPr>
      </w:pPr>
      <w:r w:rsidRPr="008676AA">
        <w:t xml:space="preserve">Člankom 30. stavak 2. Odluke o izvršavanju proračuna Grada Poreča-Parenzo za 2026. godinu određeno je da su </w:t>
      </w:r>
      <w:r w:rsidRPr="008676AA">
        <w:rPr>
          <w:rFonts w:eastAsia="TimesNewRomanPSMT"/>
          <w:lang w:eastAsia="en-US"/>
        </w:rPr>
        <w:t xml:space="preserve">trgovačka društva u većinskom vlasništvu Grada i </w:t>
      </w:r>
      <w:r w:rsidRPr="008676AA">
        <w:rPr>
          <w:rFonts w:eastAsia="Calibri"/>
          <w:lang w:eastAsia="en-US"/>
        </w:rPr>
        <w:t xml:space="preserve">gradske ustanove, </w:t>
      </w:r>
      <w:r w:rsidRPr="008676AA">
        <w:rPr>
          <w:rFonts w:eastAsia="TimesNewRomanPSMT"/>
          <w:lang w:eastAsia="en-US"/>
        </w:rPr>
        <w:t>dužn</w:t>
      </w:r>
      <w:r w:rsidRPr="008676AA">
        <w:rPr>
          <w:rFonts w:eastAsia="Calibri"/>
          <w:lang w:eastAsia="en-US"/>
        </w:rPr>
        <w:t>i podnijeti Grad</w:t>
      </w:r>
      <w:r w:rsidRPr="008676AA">
        <w:rPr>
          <w:rFonts w:eastAsia="TimesNewRomanPSMT"/>
          <w:lang w:eastAsia="en-US"/>
        </w:rPr>
        <w:t>skom vijeću financijska izvješća te izvješća o radu</w:t>
      </w:r>
      <w:r w:rsidRPr="008676AA">
        <w:rPr>
          <w:rFonts w:eastAsia="Calibri"/>
          <w:lang w:eastAsia="en-US"/>
        </w:rPr>
        <w:t>, u roku od najkasnije 6 mjeseci nakon isteka poslovne godine.</w:t>
      </w:r>
    </w:p>
    <w:p w14:paraId="691D84E5" w14:textId="77777777" w:rsidR="00BE331E" w:rsidRPr="008676AA" w:rsidRDefault="00BE331E" w:rsidP="00990553">
      <w:pPr>
        <w:autoSpaceDE w:val="0"/>
        <w:autoSpaceDN w:val="0"/>
        <w:adjustRightInd w:val="0"/>
        <w:ind w:right="-2"/>
        <w:jc w:val="both"/>
        <w:rPr>
          <w:rFonts w:eastAsia="TimesNewRomanPSMT"/>
          <w:lang w:eastAsia="en-US"/>
        </w:rPr>
      </w:pPr>
    </w:p>
    <w:p w14:paraId="315C031C" w14:textId="4C442FC8" w:rsidR="00E5659F" w:rsidRDefault="00BE331E" w:rsidP="00E5659F">
      <w:pPr>
        <w:tabs>
          <w:tab w:val="left" w:pos="993"/>
        </w:tabs>
        <w:rPr>
          <w:b/>
          <w:bCs/>
        </w:rPr>
      </w:pPr>
      <w:r>
        <w:rPr>
          <w:b/>
          <w:bCs/>
        </w:rPr>
        <w:t>OCJENA STANJA:</w:t>
      </w:r>
    </w:p>
    <w:p w14:paraId="31F02329" w14:textId="76A7194F" w:rsidR="00E5659F" w:rsidRDefault="00E5659F" w:rsidP="00E5659F">
      <w:pPr>
        <w:jc w:val="both"/>
        <w:rPr>
          <w:bCs/>
        </w:rPr>
      </w:pPr>
      <w:r>
        <w:t>Ravnateljica</w:t>
      </w:r>
      <w:r w:rsidRPr="00F85BBA">
        <w:t xml:space="preserve"> </w:t>
      </w:r>
      <w:r>
        <w:t>O</w:t>
      </w:r>
      <w:r w:rsidRPr="00B217BC">
        <w:t>snovne škole</w:t>
      </w:r>
      <w:r>
        <w:t xml:space="preserve"> </w:t>
      </w:r>
      <w:bookmarkStart w:id="4" w:name="_Hlk119049028"/>
      <w:r>
        <w:t>Finida</w:t>
      </w:r>
      <w:bookmarkEnd w:id="4"/>
      <w:r>
        <w:t xml:space="preserve">, Anita Sijerković Radin, dostavila je Gradu Poreču-Parenzo </w:t>
      </w:r>
      <w:r w:rsidR="00990553">
        <w:t>30</w:t>
      </w:r>
      <w:r w:rsidRPr="00B217BC">
        <w:t>.</w:t>
      </w:r>
      <w:r w:rsidR="000A1280">
        <w:t>6</w:t>
      </w:r>
      <w:r w:rsidRPr="00B217BC">
        <w:t>.202</w:t>
      </w:r>
      <w:r w:rsidR="00990553">
        <w:t>6</w:t>
      </w:r>
      <w:r w:rsidRPr="00B217BC">
        <w:t>.</w:t>
      </w:r>
      <w:r w:rsidR="004F1EAB">
        <w:t xml:space="preserve"> </w:t>
      </w:r>
      <w:r>
        <w:t xml:space="preserve">godine, putem Upravnog odjela za društvene djelatnosti, Izvješće o radu i financijsko izvješće </w:t>
      </w:r>
      <w:r w:rsidRPr="004848FC">
        <w:t xml:space="preserve">Osnovne škole </w:t>
      </w:r>
      <w:r w:rsidRPr="005B7ADF">
        <w:t>Finida</w:t>
      </w:r>
      <w:r w:rsidRPr="004848FC">
        <w:t xml:space="preserve"> </w:t>
      </w:r>
      <w:r>
        <w:t xml:space="preserve">za </w:t>
      </w:r>
      <w:r>
        <w:rPr>
          <w:bCs/>
        </w:rPr>
        <w:t>202</w:t>
      </w:r>
      <w:r w:rsidR="00990553">
        <w:rPr>
          <w:bCs/>
        </w:rPr>
        <w:t>5</w:t>
      </w:r>
      <w:r>
        <w:rPr>
          <w:bCs/>
        </w:rPr>
        <w:t xml:space="preserve">. godinu. </w:t>
      </w:r>
    </w:p>
    <w:p w14:paraId="6481BB80" w14:textId="6EE9EE09" w:rsidR="00E5659F" w:rsidRDefault="00E5659F" w:rsidP="00E5659F">
      <w:pPr>
        <w:jc w:val="both"/>
      </w:pPr>
      <w:r>
        <w:rPr>
          <w:bCs/>
        </w:rPr>
        <w:t xml:space="preserve">Školski odbor </w:t>
      </w:r>
      <w:r>
        <w:t xml:space="preserve">razmatrao je i prihvatio Izvješća na sjednici održanoj </w:t>
      </w:r>
      <w:r w:rsidR="00C54B7C">
        <w:t>2</w:t>
      </w:r>
      <w:r w:rsidR="00990553">
        <w:t>9</w:t>
      </w:r>
      <w:r w:rsidRPr="0063476C">
        <w:t xml:space="preserve">. </w:t>
      </w:r>
      <w:r w:rsidR="004F1EAB">
        <w:t>l</w:t>
      </w:r>
      <w:r w:rsidR="00C54B7C">
        <w:t>ipnja</w:t>
      </w:r>
      <w:r w:rsidRPr="0063476C">
        <w:t xml:space="preserve"> 202</w:t>
      </w:r>
      <w:r w:rsidR="00990553">
        <w:t>6</w:t>
      </w:r>
      <w:r w:rsidRPr="0063476C">
        <w:t xml:space="preserve">. </w:t>
      </w:r>
      <w:r>
        <w:t>godine.</w:t>
      </w:r>
    </w:p>
    <w:p w14:paraId="1F5DBC11" w14:textId="77777777" w:rsidR="00BE331E" w:rsidRPr="00010F8B" w:rsidRDefault="00BE331E" w:rsidP="00E5659F">
      <w:pPr>
        <w:jc w:val="both"/>
      </w:pPr>
    </w:p>
    <w:p w14:paraId="60031502" w14:textId="4FB2A632" w:rsidR="00E5659F" w:rsidRDefault="00BE331E" w:rsidP="00E5659F">
      <w:pPr>
        <w:tabs>
          <w:tab w:val="left" w:pos="993"/>
        </w:tabs>
        <w:jc w:val="both"/>
        <w:rPr>
          <w:b/>
          <w:bCs/>
        </w:rPr>
      </w:pPr>
      <w:r>
        <w:rPr>
          <w:b/>
          <w:bCs/>
        </w:rPr>
        <w:t>OSNOVNA PITANJA KOJA TREBA UREDITI ODLUKOM:</w:t>
      </w:r>
    </w:p>
    <w:p w14:paraId="7149E310" w14:textId="139EAC73" w:rsidR="00E5659F" w:rsidRDefault="00E5659F" w:rsidP="00E5659F">
      <w:pPr>
        <w:tabs>
          <w:tab w:val="left" w:pos="993"/>
        </w:tabs>
        <w:jc w:val="both"/>
      </w:pPr>
      <w:r w:rsidRPr="00667CA9">
        <w:rPr>
          <w:bCs/>
        </w:rPr>
        <w:t xml:space="preserve">Predloženom Odlukom </w:t>
      </w:r>
      <w:r>
        <w:rPr>
          <w:bCs/>
        </w:rPr>
        <w:t xml:space="preserve">prihvaća se Izvješće o radu i financijsko izvješće </w:t>
      </w:r>
      <w:r w:rsidRPr="004848FC">
        <w:rPr>
          <w:bCs/>
        </w:rPr>
        <w:t xml:space="preserve">Osnovne škole </w:t>
      </w:r>
      <w:r w:rsidRPr="005B7ADF">
        <w:rPr>
          <w:bCs/>
        </w:rPr>
        <w:t xml:space="preserve">Finida </w:t>
      </w:r>
      <w:r>
        <w:t>za 202</w:t>
      </w:r>
      <w:r w:rsidR="00990553">
        <w:t>5.</w:t>
      </w:r>
      <w:r>
        <w:t xml:space="preserve"> godinu.</w:t>
      </w:r>
    </w:p>
    <w:p w14:paraId="494A7AEA" w14:textId="77777777" w:rsidR="00BE331E" w:rsidRPr="00667CA9" w:rsidRDefault="00BE331E" w:rsidP="00E5659F">
      <w:pPr>
        <w:tabs>
          <w:tab w:val="left" w:pos="993"/>
        </w:tabs>
        <w:jc w:val="both"/>
        <w:rPr>
          <w:bCs/>
        </w:rPr>
      </w:pPr>
    </w:p>
    <w:p w14:paraId="3A98C7E3" w14:textId="246D330F" w:rsidR="00E5659F" w:rsidRDefault="00BE331E" w:rsidP="00E5659F">
      <w:pPr>
        <w:jc w:val="both"/>
        <w:rPr>
          <w:b/>
          <w:bCs/>
        </w:rPr>
      </w:pPr>
      <w:r>
        <w:rPr>
          <w:b/>
          <w:bCs/>
        </w:rPr>
        <w:t>CILJ DONOŠENJA ODLUKE:</w:t>
      </w:r>
    </w:p>
    <w:p w14:paraId="123918AC" w14:textId="0C4C9640" w:rsidR="00E5659F" w:rsidRDefault="00E5659F" w:rsidP="00E5659F">
      <w:pPr>
        <w:jc w:val="both"/>
      </w:pPr>
      <w:r w:rsidRPr="0019107E">
        <w:rPr>
          <w:bCs/>
        </w:rPr>
        <w:t>Sv</w:t>
      </w:r>
      <w:r w:rsidRPr="008377DC">
        <w:rPr>
          <w:bCs/>
        </w:rPr>
        <w:t>rha izvještavanja</w:t>
      </w:r>
      <w:r>
        <w:rPr>
          <w:b/>
          <w:bCs/>
        </w:rPr>
        <w:t xml:space="preserve"> </w:t>
      </w:r>
      <w:r w:rsidRPr="008377DC">
        <w:rPr>
          <w:bCs/>
        </w:rPr>
        <w:t xml:space="preserve">je </w:t>
      </w:r>
      <w:r>
        <w:rPr>
          <w:bCs/>
        </w:rPr>
        <w:t xml:space="preserve">upoznavanje i praćenje organizacije, načina i uvjeta rada, programskih aktivnosti i financijskih pokazatelja </w:t>
      </w:r>
      <w:r w:rsidRPr="004848FC">
        <w:rPr>
          <w:bCs/>
        </w:rPr>
        <w:t xml:space="preserve">Osnovne škole </w:t>
      </w:r>
      <w:r w:rsidRPr="005B7ADF">
        <w:rPr>
          <w:bCs/>
        </w:rPr>
        <w:t xml:space="preserve">Finida </w:t>
      </w:r>
      <w:r>
        <w:t>u 202</w:t>
      </w:r>
      <w:r w:rsidR="00990553">
        <w:t>5</w:t>
      </w:r>
      <w:r>
        <w:t>. godini.</w:t>
      </w:r>
    </w:p>
    <w:p w14:paraId="712CD9E2" w14:textId="77777777" w:rsidR="00BE331E" w:rsidRPr="000B614D" w:rsidRDefault="00BE331E" w:rsidP="00E5659F">
      <w:pPr>
        <w:jc w:val="both"/>
        <w:rPr>
          <w:bCs/>
        </w:rPr>
      </w:pPr>
    </w:p>
    <w:p w14:paraId="337443B8" w14:textId="3D1C7D26" w:rsidR="00E5659F" w:rsidRPr="00100E52" w:rsidRDefault="00BE331E" w:rsidP="00E5659F">
      <w:pPr>
        <w:tabs>
          <w:tab w:val="left" w:pos="993"/>
        </w:tabs>
        <w:rPr>
          <w:b/>
          <w:bCs/>
        </w:rPr>
      </w:pPr>
      <w:r w:rsidRPr="00100E52">
        <w:rPr>
          <w:b/>
          <w:bCs/>
        </w:rPr>
        <w:t xml:space="preserve">SREDSTVA POTREBNA ZA OSTVARENJE </w:t>
      </w:r>
      <w:r>
        <w:rPr>
          <w:b/>
          <w:bCs/>
        </w:rPr>
        <w:t>ODLUKE</w:t>
      </w:r>
      <w:r w:rsidRPr="00100E52">
        <w:rPr>
          <w:b/>
          <w:bCs/>
        </w:rPr>
        <w:t>:</w:t>
      </w:r>
    </w:p>
    <w:p w14:paraId="0E56BD64" w14:textId="77777777" w:rsidR="00E5659F" w:rsidRDefault="00E5659F" w:rsidP="00E5659F">
      <w:pPr>
        <w:jc w:val="both"/>
        <w:rPr>
          <w:bCs/>
        </w:rPr>
      </w:pPr>
      <w:r>
        <w:rPr>
          <w:bCs/>
        </w:rPr>
        <w:t>Za</w:t>
      </w:r>
      <w:r w:rsidRPr="00100E52">
        <w:rPr>
          <w:bCs/>
        </w:rPr>
        <w:t xml:space="preserve"> </w:t>
      </w:r>
      <w:r>
        <w:rPr>
          <w:bCs/>
        </w:rPr>
        <w:t>realizaciju</w:t>
      </w:r>
      <w:r w:rsidRPr="00100E52">
        <w:rPr>
          <w:bCs/>
        </w:rPr>
        <w:t xml:space="preserve"> </w:t>
      </w:r>
      <w:r>
        <w:rPr>
          <w:bCs/>
        </w:rPr>
        <w:t>ove Odluke</w:t>
      </w:r>
      <w:r w:rsidRPr="00100E52">
        <w:rPr>
          <w:bCs/>
        </w:rPr>
        <w:t xml:space="preserve"> </w:t>
      </w:r>
      <w:r>
        <w:rPr>
          <w:bCs/>
        </w:rPr>
        <w:t>osigurana su sredstva u proračunu Grada Poreča-Parenzo</w:t>
      </w:r>
      <w:r w:rsidRPr="00100E52">
        <w:rPr>
          <w:bCs/>
        </w:rPr>
        <w:t xml:space="preserve">. </w:t>
      </w:r>
    </w:p>
    <w:p w14:paraId="7D5CD548" w14:textId="427F20BB" w:rsidR="00696F66" w:rsidRPr="00E5659F" w:rsidRDefault="00696F66" w:rsidP="00AE62D9">
      <w:pPr>
        <w:tabs>
          <w:tab w:val="left" w:pos="3690"/>
        </w:tabs>
      </w:pPr>
    </w:p>
    <w:sectPr w:rsidR="00696F66" w:rsidRPr="00E5659F">
      <w:footerReference w:type="defaul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DDEF67" w14:textId="77777777" w:rsidR="00071384" w:rsidRDefault="009271B7">
      <w:r>
        <w:separator/>
      </w:r>
    </w:p>
  </w:endnote>
  <w:endnote w:type="continuationSeparator" w:id="0">
    <w:p w14:paraId="47B399A0" w14:textId="77777777" w:rsidR="00071384" w:rsidRDefault="009271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OpenSymbol">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altName w:val="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66CCC" w14:textId="77777777" w:rsidR="00990553" w:rsidRDefault="0099055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D9403" w14:textId="63C94C58" w:rsidR="00990553" w:rsidRDefault="00990553">
    <w:pPr>
      <w:pStyle w:val="Podnoje"/>
    </w:pPr>
    <w:r>
      <w:rPr>
        <w:noProof/>
      </w:rPr>
      <mc:AlternateContent>
        <mc:Choice Requires="wps">
          <w:drawing>
            <wp:anchor distT="0" distB="0" distL="0" distR="0" simplePos="0" relativeHeight="251661312" behindDoc="0" locked="0" layoutInCell="1" allowOverlap="1" wp14:anchorId="356338AD" wp14:editId="5F0BD3CD">
              <wp:simplePos x="0" y="0"/>
              <wp:positionH relativeFrom="margin">
                <wp:align>center</wp:align>
              </wp:positionH>
              <wp:positionV relativeFrom="paragraph">
                <wp:posOffset>635</wp:posOffset>
              </wp:positionV>
              <wp:extent cx="152400" cy="174625"/>
              <wp:effectExtent l="6985" t="1905" r="2540" b="4445"/>
              <wp:wrapSquare wrapText="largest"/>
              <wp:docPr id="19" name="Tekstni okvir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746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8225E1" w14:textId="77777777" w:rsidR="00990553" w:rsidRDefault="00990553">
                          <w:pPr>
                            <w:pStyle w:val="Podnoje"/>
                          </w:pPr>
                          <w:r>
                            <w:rPr>
                              <w:rStyle w:val="Brojstranice"/>
                            </w:rPr>
                            <w:fldChar w:fldCharType="begin"/>
                          </w:r>
                          <w:r>
                            <w:rPr>
                              <w:rStyle w:val="Brojstranice"/>
                            </w:rPr>
                            <w:instrText xml:space="preserve"> PAGE </w:instrText>
                          </w:r>
                          <w:r>
                            <w:rPr>
                              <w:rStyle w:val="Brojstranice"/>
                            </w:rPr>
                            <w:fldChar w:fldCharType="separate"/>
                          </w:r>
                          <w:r>
                            <w:rPr>
                              <w:rStyle w:val="Brojstranice"/>
                              <w:noProof/>
                            </w:rPr>
                            <w:t>22</w:t>
                          </w:r>
                          <w:r>
                            <w:rPr>
                              <w:rStyle w:val="Brojstranice"/>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6338AD" id="_x0000_t202" coordsize="21600,21600" o:spt="202" path="m,l,21600r21600,l21600,xe">
              <v:stroke joinstyle="miter"/>
              <v:path gradientshapeok="t" o:connecttype="rect"/>
            </v:shapetype>
            <v:shape id="Tekstni okvir 19" o:spid="_x0000_s1026" type="#_x0000_t202" style="position:absolute;margin-left:0;margin-top:.05pt;width:12pt;height:13.75pt;z-index:251661312;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" stroked="f">
              <v:fill opacity="0"/>
              <v:textbox inset="0,0,0,0">
                <w:txbxContent>
                  <w:p w14:paraId="3A8225E1" w14:textId="77777777" w:rsidR="00990553" w:rsidRDefault="00990553">
                    <w:pPr>
                      <w:pStyle w:val="Podnoje"/>
                    </w:pPr>
                    <w:r>
                      <w:rPr>
                        <w:rStyle w:val="Brojstranice"/>
                      </w:rPr>
                      <w:fldChar w:fldCharType="begin"/>
                    </w:r>
                    <w:r>
                      <w:rPr>
                        <w:rStyle w:val="Brojstranice"/>
                      </w:rPr>
                      <w:instrText xml:space="preserve"> PAGE </w:instrText>
                    </w:r>
                    <w:r>
                      <w:rPr>
                        <w:rStyle w:val="Brojstranice"/>
                      </w:rPr>
                      <w:fldChar w:fldCharType="separate"/>
                    </w:r>
                    <w:r>
                      <w:rPr>
                        <w:rStyle w:val="Brojstranice"/>
                        <w:noProof/>
                      </w:rPr>
                      <w:t>22</w:t>
                    </w:r>
                    <w:r>
                      <w:rPr>
                        <w:rStyle w:val="Brojstranice"/>
                      </w:rPr>
                      <w:fldChar w:fldCharType="end"/>
                    </w:r>
                  </w:p>
                </w:txbxContent>
              </v:textbox>
              <w10:wrap type="square" side="largest"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77F92" w14:textId="77777777" w:rsidR="00990553" w:rsidRDefault="00990553"/>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C6A88" w14:textId="53EC81BE" w:rsidR="00E5659F" w:rsidRDefault="00993BF4">
    <w:pPr>
      <w:pStyle w:val="Podnoje"/>
    </w:pPr>
    <w:r>
      <w:rPr>
        <w:noProof/>
      </w:rPr>
      <mc:AlternateContent>
        <mc:Choice Requires="wps">
          <w:drawing>
            <wp:anchor distT="0" distB="0" distL="0" distR="0" simplePos="0" relativeHeight="251659264" behindDoc="0" locked="0" layoutInCell="1" allowOverlap="1" wp14:anchorId="19C7DDAC" wp14:editId="5422BE54">
              <wp:simplePos x="0" y="0"/>
              <wp:positionH relativeFrom="margin">
                <wp:align>center</wp:align>
              </wp:positionH>
              <wp:positionV relativeFrom="paragraph">
                <wp:posOffset>635</wp:posOffset>
              </wp:positionV>
              <wp:extent cx="152400" cy="174625"/>
              <wp:effectExtent l="8255" t="0" r="1270" b="6350"/>
              <wp:wrapSquare wrapText="largest"/>
              <wp:docPr id="24" name="Tekstni okvir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746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8FD133" w14:textId="5A698740" w:rsidR="00E5659F" w:rsidRDefault="00E5659F">
                          <w:pPr>
                            <w:pStyle w:val="Podnoj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C7DDAC" id="_x0000_t202" coordsize="21600,21600" o:spt="202" path="m,l,21600r21600,l21600,xe">
              <v:stroke joinstyle="miter"/>
              <v:path gradientshapeok="t" o:connecttype="rect"/>
            </v:shapetype>
            <v:shape id="Tekstni okvir 24" o:spid="_x0000_s1027" type="#_x0000_t202" style="position:absolute;margin-left:0;margin-top:.05pt;width:12pt;height:13.75pt;z-index:251659264;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" stroked="f">
              <v:fill opacity="0"/>
              <v:textbox inset="0,0,0,0">
                <w:txbxContent>
                  <w:p w14:paraId="238FD133" w14:textId="5A698740" w:rsidR="00E5659F" w:rsidRDefault="00E5659F">
                    <w:pPr>
                      <w:pStyle w:val="Podnoje"/>
                    </w:pP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40D983" w14:textId="77777777" w:rsidR="00071384" w:rsidRDefault="009271B7">
      <w:r>
        <w:separator/>
      </w:r>
    </w:p>
  </w:footnote>
  <w:footnote w:type="continuationSeparator" w:id="0">
    <w:p w14:paraId="448C63D0" w14:textId="77777777" w:rsidR="00071384" w:rsidRDefault="009271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9462B" w14:textId="77777777" w:rsidR="00990553" w:rsidRDefault="0099055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83D7C" w14:textId="77777777" w:rsidR="00990553" w:rsidRDefault="0099055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BB6DD" w14:textId="77777777" w:rsidR="00990553" w:rsidRDefault="0099055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decimal"/>
      <w:lvlText w:val="%1."/>
      <w:lvlJc w:val="left"/>
      <w:pPr>
        <w:tabs>
          <w:tab w:val="num" w:pos="360"/>
        </w:tabs>
        <w:ind w:left="360" w:hanging="360"/>
      </w:pPr>
      <w:rPr>
        <w:b/>
      </w:rPr>
    </w:lvl>
    <w:lvl w:ilvl="1">
      <w:start w:val="1"/>
      <w:numFmt w:val="decimal"/>
      <w:lvlText w:val="%1.%2."/>
      <w:lvlJc w:val="left"/>
      <w:pPr>
        <w:tabs>
          <w:tab w:val="num" w:pos="716"/>
        </w:tabs>
        <w:ind w:left="716" w:hanging="432"/>
      </w:pPr>
      <w:rPr>
        <w:b w:val="0"/>
        <w:bCs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0000003"/>
    <w:multiLevelType w:val="singleLevel"/>
    <w:tmpl w:val="00000003"/>
    <w:name w:val="WW8Num3"/>
    <w:lvl w:ilvl="0">
      <w:numFmt w:val="bullet"/>
      <w:lvlText w:val="-"/>
      <w:lvlJc w:val="left"/>
      <w:pPr>
        <w:tabs>
          <w:tab w:val="num" w:pos="1069"/>
        </w:tabs>
        <w:ind w:left="1069" w:hanging="360"/>
      </w:pPr>
      <w:rPr>
        <w:rFonts w:ascii="Times New Roman" w:hAnsi="Times New Roman" w:cs="Times New Roman"/>
      </w:rPr>
    </w:lvl>
  </w:abstractNum>
  <w:abstractNum w:abstractNumId="2" w15:restartNumberingAfterBreak="0">
    <w:nsid w:val="034C391C"/>
    <w:multiLevelType w:val="hybridMultilevel"/>
    <w:tmpl w:val="0BBEC924"/>
    <w:lvl w:ilvl="0" w:tplc="62ACFB22">
      <w:start w:val="11"/>
      <w:numFmt w:val="bullet"/>
      <w:lvlText w:val="-"/>
      <w:lvlJc w:val="left"/>
      <w:pPr>
        <w:tabs>
          <w:tab w:val="num" w:pos="1725"/>
        </w:tabs>
        <w:ind w:left="1725" w:hanging="360"/>
      </w:pPr>
      <w:rPr>
        <w:rFonts w:ascii="Times New Roman" w:eastAsia="Times New Roman" w:hAnsi="Times New Roman" w:cs="Times New Roman" w:hint="default"/>
      </w:rPr>
    </w:lvl>
    <w:lvl w:ilvl="1" w:tplc="041A0003" w:tentative="1">
      <w:start w:val="1"/>
      <w:numFmt w:val="bullet"/>
      <w:lvlText w:val="o"/>
      <w:lvlJc w:val="left"/>
      <w:pPr>
        <w:tabs>
          <w:tab w:val="num" w:pos="2445"/>
        </w:tabs>
        <w:ind w:left="2445" w:hanging="360"/>
      </w:pPr>
      <w:rPr>
        <w:rFonts w:ascii="Courier New" w:hAnsi="Courier New" w:cs="Courier New" w:hint="default"/>
      </w:rPr>
    </w:lvl>
    <w:lvl w:ilvl="2" w:tplc="041A0005" w:tentative="1">
      <w:start w:val="1"/>
      <w:numFmt w:val="bullet"/>
      <w:lvlText w:val=""/>
      <w:lvlJc w:val="left"/>
      <w:pPr>
        <w:tabs>
          <w:tab w:val="num" w:pos="3165"/>
        </w:tabs>
        <w:ind w:left="3165" w:hanging="360"/>
      </w:pPr>
      <w:rPr>
        <w:rFonts w:ascii="Wingdings" w:hAnsi="Wingdings" w:hint="default"/>
      </w:rPr>
    </w:lvl>
    <w:lvl w:ilvl="3" w:tplc="041A0001" w:tentative="1">
      <w:start w:val="1"/>
      <w:numFmt w:val="bullet"/>
      <w:lvlText w:val=""/>
      <w:lvlJc w:val="left"/>
      <w:pPr>
        <w:tabs>
          <w:tab w:val="num" w:pos="3885"/>
        </w:tabs>
        <w:ind w:left="3885" w:hanging="360"/>
      </w:pPr>
      <w:rPr>
        <w:rFonts w:ascii="Symbol" w:hAnsi="Symbol" w:hint="default"/>
      </w:rPr>
    </w:lvl>
    <w:lvl w:ilvl="4" w:tplc="041A0003" w:tentative="1">
      <w:start w:val="1"/>
      <w:numFmt w:val="bullet"/>
      <w:lvlText w:val="o"/>
      <w:lvlJc w:val="left"/>
      <w:pPr>
        <w:tabs>
          <w:tab w:val="num" w:pos="4605"/>
        </w:tabs>
        <w:ind w:left="4605" w:hanging="360"/>
      </w:pPr>
      <w:rPr>
        <w:rFonts w:ascii="Courier New" w:hAnsi="Courier New" w:cs="Courier New" w:hint="default"/>
      </w:rPr>
    </w:lvl>
    <w:lvl w:ilvl="5" w:tplc="041A0005" w:tentative="1">
      <w:start w:val="1"/>
      <w:numFmt w:val="bullet"/>
      <w:lvlText w:val=""/>
      <w:lvlJc w:val="left"/>
      <w:pPr>
        <w:tabs>
          <w:tab w:val="num" w:pos="5325"/>
        </w:tabs>
        <w:ind w:left="5325" w:hanging="360"/>
      </w:pPr>
      <w:rPr>
        <w:rFonts w:ascii="Wingdings" w:hAnsi="Wingdings" w:hint="default"/>
      </w:rPr>
    </w:lvl>
    <w:lvl w:ilvl="6" w:tplc="041A0001" w:tentative="1">
      <w:start w:val="1"/>
      <w:numFmt w:val="bullet"/>
      <w:lvlText w:val=""/>
      <w:lvlJc w:val="left"/>
      <w:pPr>
        <w:tabs>
          <w:tab w:val="num" w:pos="6045"/>
        </w:tabs>
        <w:ind w:left="6045" w:hanging="360"/>
      </w:pPr>
      <w:rPr>
        <w:rFonts w:ascii="Symbol" w:hAnsi="Symbol" w:hint="default"/>
      </w:rPr>
    </w:lvl>
    <w:lvl w:ilvl="7" w:tplc="041A0003" w:tentative="1">
      <w:start w:val="1"/>
      <w:numFmt w:val="bullet"/>
      <w:lvlText w:val="o"/>
      <w:lvlJc w:val="left"/>
      <w:pPr>
        <w:tabs>
          <w:tab w:val="num" w:pos="6765"/>
        </w:tabs>
        <w:ind w:left="6765" w:hanging="360"/>
      </w:pPr>
      <w:rPr>
        <w:rFonts w:ascii="Courier New" w:hAnsi="Courier New" w:cs="Courier New" w:hint="default"/>
      </w:rPr>
    </w:lvl>
    <w:lvl w:ilvl="8" w:tplc="041A0005" w:tentative="1">
      <w:start w:val="1"/>
      <w:numFmt w:val="bullet"/>
      <w:lvlText w:val=""/>
      <w:lvlJc w:val="left"/>
      <w:pPr>
        <w:tabs>
          <w:tab w:val="num" w:pos="7485"/>
        </w:tabs>
        <w:ind w:left="7485" w:hanging="360"/>
      </w:pPr>
      <w:rPr>
        <w:rFonts w:ascii="Wingdings" w:hAnsi="Wingdings" w:hint="default"/>
      </w:rPr>
    </w:lvl>
  </w:abstractNum>
  <w:abstractNum w:abstractNumId="3" w15:restartNumberingAfterBreak="0">
    <w:nsid w:val="081077CD"/>
    <w:multiLevelType w:val="hybridMultilevel"/>
    <w:tmpl w:val="79C892A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8FF3E2E"/>
    <w:multiLevelType w:val="hybridMultilevel"/>
    <w:tmpl w:val="6F0CBF8E"/>
    <w:lvl w:ilvl="0" w:tplc="FC0E5EB2">
      <w:start w:val="8"/>
      <w:numFmt w:val="bullet"/>
      <w:lvlText w:val="-"/>
      <w:lvlJc w:val="left"/>
      <w:pPr>
        <w:tabs>
          <w:tab w:val="num" w:pos="1080"/>
        </w:tabs>
        <w:ind w:left="1080" w:hanging="360"/>
      </w:pPr>
      <w:rPr>
        <w:rFonts w:ascii="Times New Roman" w:eastAsia="Times New Roman" w:hAnsi="Times New Roman" w:cs="Times New Roman" w:hint="default"/>
      </w:rPr>
    </w:lvl>
    <w:lvl w:ilvl="1" w:tplc="04100003" w:tentative="1">
      <w:start w:val="1"/>
      <w:numFmt w:val="bullet"/>
      <w:lvlText w:val="o"/>
      <w:lvlJc w:val="left"/>
      <w:pPr>
        <w:tabs>
          <w:tab w:val="num" w:pos="1800"/>
        </w:tabs>
        <w:ind w:left="1800" w:hanging="360"/>
      </w:pPr>
      <w:rPr>
        <w:rFonts w:ascii="Courier New" w:hAnsi="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0A9A6F67"/>
    <w:multiLevelType w:val="hybridMultilevel"/>
    <w:tmpl w:val="83EECF88"/>
    <w:lvl w:ilvl="0" w:tplc="B08A20B8">
      <w:start w:val="1"/>
      <w:numFmt w:val="decimal"/>
      <w:lvlText w:val="%1."/>
      <w:lvlJc w:val="left"/>
      <w:pPr>
        <w:ind w:left="720" w:hanging="360"/>
      </w:pPr>
      <w:rPr>
        <w:b w:val="0"/>
        <w:bCs/>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0C72358C"/>
    <w:multiLevelType w:val="hybridMultilevel"/>
    <w:tmpl w:val="04741F2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4EF4601"/>
    <w:multiLevelType w:val="hybridMultilevel"/>
    <w:tmpl w:val="F2D0C682"/>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6795502"/>
    <w:multiLevelType w:val="hybridMultilevel"/>
    <w:tmpl w:val="084A3D8C"/>
    <w:lvl w:ilvl="0" w:tplc="041A000F">
      <w:start w:val="2"/>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A1D7343"/>
    <w:multiLevelType w:val="hybridMultilevel"/>
    <w:tmpl w:val="B1D4A464"/>
    <w:lvl w:ilvl="0" w:tplc="F8DA4558">
      <w:start w:val="1"/>
      <w:numFmt w:val="bullet"/>
      <w:lvlText w:val="-"/>
      <w:lvlJc w:val="left"/>
      <w:pPr>
        <w:ind w:left="720" w:hanging="360"/>
      </w:pPr>
      <w:rPr>
        <w:rFonts w:ascii="Times New Roman" w:eastAsia="Times New Roman" w:hAnsi="Times New Roman" w:cs="Times New Roman" w:hint="default"/>
        <w:b w:val="0"/>
        <w:color w:val="00000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1F86124C"/>
    <w:multiLevelType w:val="multilevel"/>
    <w:tmpl w:val="15A4A494"/>
    <w:lvl w:ilvl="0">
      <w:start w:val="1"/>
      <w:numFmt w:val="decimal"/>
      <w:lvlText w:val="%1."/>
      <w:lvlJc w:val="left"/>
      <w:pPr>
        <w:ind w:left="720" w:hanging="360"/>
      </w:pPr>
      <w:rPr>
        <w:rFonts w:hint="default"/>
      </w:rPr>
    </w:lvl>
    <w:lvl w:ilvl="1">
      <w:start w:val="1"/>
      <w:numFmt w:val="decimal"/>
      <w:isLgl/>
      <w:lvlText w:val="%1.%2."/>
      <w:lvlJc w:val="left"/>
      <w:pPr>
        <w:ind w:left="756" w:hanging="396"/>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1" w15:restartNumberingAfterBreak="0">
    <w:nsid w:val="23A51AF1"/>
    <w:multiLevelType w:val="hybridMultilevel"/>
    <w:tmpl w:val="2E0E5CD0"/>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2" w15:restartNumberingAfterBreak="0">
    <w:nsid w:val="24DC51E5"/>
    <w:multiLevelType w:val="multilevel"/>
    <w:tmpl w:val="F406489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 w15:restartNumberingAfterBreak="0">
    <w:nsid w:val="29001088"/>
    <w:multiLevelType w:val="hybridMultilevel"/>
    <w:tmpl w:val="016CCB82"/>
    <w:lvl w:ilvl="0" w:tplc="D3D2A6AE">
      <w:start w:val="7"/>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29403E3F"/>
    <w:multiLevelType w:val="hybridMultilevel"/>
    <w:tmpl w:val="8A3488F2"/>
    <w:lvl w:ilvl="0" w:tplc="041A000F">
      <w:start w:val="3"/>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2EA06177"/>
    <w:multiLevelType w:val="hybridMultilevel"/>
    <w:tmpl w:val="BD9201D6"/>
    <w:lvl w:ilvl="0" w:tplc="041A0001">
      <w:start w:val="1"/>
      <w:numFmt w:val="bullet"/>
      <w:lvlText w:val=""/>
      <w:lvlJc w:val="left"/>
      <w:pPr>
        <w:ind w:left="720" w:hanging="360"/>
      </w:pPr>
      <w:rPr>
        <w:rFonts w:ascii="Symbol" w:hAnsi="Symbol" w:hint="default"/>
        <w:b w:val="0"/>
        <w:i w:val="0"/>
        <w:sz w:val="2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30085525"/>
    <w:multiLevelType w:val="hybridMultilevel"/>
    <w:tmpl w:val="4A3E9DD0"/>
    <w:lvl w:ilvl="0" w:tplc="FCF601E8">
      <w:numFmt w:val="bullet"/>
      <w:lvlText w:val="-"/>
      <w:lvlJc w:val="left"/>
      <w:pPr>
        <w:ind w:left="450" w:hanging="450"/>
      </w:pPr>
      <w:rPr>
        <w:rFonts w:ascii="Verdana" w:eastAsia="Calibri" w:hAnsi="Verdana" w:cs="Aria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7" w15:restartNumberingAfterBreak="0">
    <w:nsid w:val="335D2E2E"/>
    <w:multiLevelType w:val="hybridMultilevel"/>
    <w:tmpl w:val="03A2BC8C"/>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8" w15:restartNumberingAfterBreak="0">
    <w:nsid w:val="38AA1FF5"/>
    <w:multiLevelType w:val="hybridMultilevel"/>
    <w:tmpl w:val="881866BE"/>
    <w:lvl w:ilvl="0" w:tplc="041A0001">
      <w:start w:val="1"/>
      <w:numFmt w:val="bullet"/>
      <w:lvlText w:val=""/>
      <w:lvlJc w:val="left"/>
      <w:pPr>
        <w:tabs>
          <w:tab w:val="num" w:pos="1440"/>
        </w:tabs>
        <w:ind w:left="1440" w:hanging="360"/>
      </w:pPr>
      <w:rPr>
        <w:rFonts w:ascii="Symbol" w:hAnsi="Symbol" w:hint="default"/>
      </w:rPr>
    </w:lvl>
    <w:lvl w:ilvl="1" w:tplc="041A0003" w:tentative="1">
      <w:start w:val="1"/>
      <w:numFmt w:val="bullet"/>
      <w:lvlText w:val="o"/>
      <w:lvlJc w:val="left"/>
      <w:pPr>
        <w:tabs>
          <w:tab w:val="num" w:pos="2160"/>
        </w:tabs>
        <w:ind w:left="2160" w:hanging="360"/>
      </w:pPr>
      <w:rPr>
        <w:rFonts w:ascii="Courier New" w:hAnsi="Courier New" w:cs="Courier New" w:hint="default"/>
      </w:rPr>
    </w:lvl>
    <w:lvl w:ilvl="2" w:tplc="041A0005" w:tentative="1">
      <w:start w:val="1"/>
      <w:numFmt w:val="bullet"/>
      <w:lvlText w:val=""/>
      <w:lvlJc w:val="left"/>
      <w:pPr>
        <w:tabs>
          <w:tab w:val="num" w:pos="2880"/>
        </w:tabs>
        <w:ind w:left="2880" w:hanging="360"/>
      </w:pPr>
      <w:rPr>
        <w:rFonts w:ascii="Wingdings" w:hAnsi="Wingdings" w:hint="default"/>
      </w:rPr>
    </w:lvl>
    <w:lvl w:ilvl="3" w:tplc="041A0001" w:tentative="1">
      <w:start w:val="1"/>
      <w:numFmt w:val="bullet"/>
      <w:lvlText w:val=""/>
      <w:lvlJc w:val="left"/>
      <w:pPr>
        <w:tabs>
          <w:tab w:val="num" w:pos="3600"/>
        </w:tabs>
        <w:ind w:left="3600" w:hanging="360"/>
      </w:pPr>
      <w:rPr>
        <w:rFonts w:ascii="Symbol" w:hAnsi="Symbol" w:hint="default"/>
      </w:rPr>
    </w:lvl>
    <w:lvl w:ilvl="4" w:tplc="041A0003" w:tentative="1">
      <w:start w:val="1"/>
      <w:numFmt w:val="bullet"/>
      <w:lvlText w:val="o"/>
      <w:lvlJc w:val="left"/>
      <w:pPr>
        <w:tabs>
          <w:tab w:val="num" w:pos="4320"/>
        </w:tabs>
        <w:ind w:left="4320" w:hanging="360"/>
      </w:pPr>
      <w:rPr>
        <w:rFonts w:ascii="Courier New" w:hAnsi="Courier New" w:cs="Courier New" w:hint="default"/>
      </w:rPr>
    </w:lvl>
    <w:lvl w:ilvl="5" w:tplc="041A0005" w:tentative="1">
      <w:start w:val="1"/>
      <w:numFmt w:val="bullet"/>
      <w:lvlText w:val=""/>
      <w:lvlJc w:val="left"/>
      <w:pPr>
        <w:tabs>
          <w:tab w:val="num" w:pos="5040"/>
        </w:tabs>
        <w:ind w:left="5040" w:hanging="360"/>
      </w:pPr>
      <w:rPr>
        <w:rFonts w:ascii="Wingdings" w:hAnsi="Wingdings" w:hint="default"/>
      </w:rPr>
    </w:lvl>
    <w:lvl w:ilvl="6" w:tplc="041A0001" w:tentative="1">
      <w:start w:val="1"/>
      <w:numFmt w:val="bullet"/>
      <w:lvlText w:val=""/>
      <w:lvlJc w:val="left"/>
      <w:pPr>
        <w:tabs>
          <w:tab w:val="num" w:pos="5760"/>
        </w:tabs>
        <w:ind w:left="5760" w:hanging="360"/>
      </w:pPr>
      <w:rPr>
        <w:rFonts w:ascii="Symbol" w:hAnsi="Symbol" w:hint="default"/>
      </w:rPr>
    </w:lvl>
    <w:lvl w:ilvl="7" w:tplc="041A0003" w:tentative="1">
      <w:start w:val="1"/>
      <w:numFmt w:val="bullet"/>
      <w:lvlText w:val="o"/>
      <w:lvlJc w:val="left"/>
      <w:pPr>
        <w:tabs>
          <w:tab w:val="num" w:pos="6480"/>
        </w:tabs>
        <w:ind w:left="6480" w:hanging="360"/>
      </w:pPr>
      <w:rPr>
        <w:rFonts w:ascii="Courier New" w:hAnsi="Courier New" w:cs="Courier New" w:hint="default"/>
      </w:rPr>
    </w:lvl>
    <w:lvl w:ilvl="8" w:tplc="041A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3902463D"/>
    <w:multiLevelType w:val="multilevel"/>
    <w:tmpl w:val="C066C3D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42F20AC9"/>
    <w:multiLevelType w:val="hybridMultilevel"/>
    <w:tmpl w:val="872E8382"/>
    <w:lvl w:ilvl="0" w:tplc="12E89B40">
      <w:numFmt w:val="bullet"/>
      <w:lvlText w:val="-"/>
      <w:lvlJc w:val="left"/>
      <w:pPr>
        <w:ind w:left="360" w:hanging="360"/>
      </w:pPr>
      <w:rPr>
        <w:rFonts w:ascii="Verdana" w:eastAsia="Calibri" w:hAnsi="Verdana" w:cs="Aria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1" w15:restartNumberingAfterBreak="0">
    <w:nsid w:val="47387D57"/>
    <w:multiLevelType w:val="singleLevel"/>
    <w:tmpl w:val="3A0C5780"/>
    <w:lvl w:ilvl="0">
      <w:start w:val="1"/>
      <w:numFmt w:val="decimal"/>
      <w:lvlText w:val="%1."/>
      <w:legacy w:legacy="1" w:legacySpace="0" w:legacyIndent="283"/>
      <w:lvlJc w:val="left"/>
      <w:pPr>
        <w:ind w:left="283" w:hanging="283"/>
      </w:pPr>
    </w:lvl>
  </w:abstractNum>
  <w:abstractNum w:abstractNumId="22" w15:restartNumberingAfterBreak="0">
    <w:nsid w:val="47AC477E"/>
    <w:multiLevelType w:val="hybridMultilevel"/>
    <w:tmpl w:val="42ECCA4A"/>
    <w:lvl w:ilvl="0" w:tplc="61B01BDC">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C0F1C55"/>
    <w:multiLevelType w:val="hybridMultilevel"/>
    <w:tmpl w:val="83EECF88"/>
    <w:lvl w:ilvl="0" w:tplc="FFFFFFFF">
      <w:start w:val="1"/>
      <w:numFmt w:val="decimal"/>
      <w:lvlText w:val="%1."/>
      <w:lvlJc w:val="left"/>
      <w:pPr>
        <w:ind w:left="720" w:hanging="360"/>
      </w:pPr>
      <w:rPr>
        <w:b w:val="0"/>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F5A7B8C"/>
    <w:multiLevelType w:val="hybridMultilevel"/>
    <w:tmpl w:val="0B865420"/>
    <w:lvl w:ilvl="0" w:tplc="F168A630">
      <w:start w:val="23"/>
      <w:numFmt w:val="bullet"/>
      <w:lvlText w:val="-"/>
      <w:lvlJc w:val="left"/>
      <w:pPr>
        <w:ind w:left="720" w:hanging="360"/>
      </w:pPr>
      <w:rPr>
        <w:rFonts w:ascii="Calibri" w:eastAsia="Calibri" w:hAnsi="Calibri"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548C458A"/>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55901FA"/>
    <w:multiLevelType w:val="multilevel"/>
    <w:tmpl w:val="2070B886"/>
    <w:lvl w:ilvl="0">
      <w:start w:val="3"/>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68751C5"/>
    <w:multiLevelType w:val="hybridMultilevel"/>
    <w:tmpl w:val="60809FDC"/>
    <w:lvl w:ilvl="0" w:tplc="759EC224">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587247CC"/>
    <w:multiLevelType w:val="hybridMultilevel"/>
    <w:tmpl w:val="97CC1478"/>
    <w:lvl w:ilvl="0" w:tplc="3FF06C3C">
      <w:start w:val="6"/>
      <w:numFmt w:val="bullet"/>
      <w:lvlText w:val="-"/>
      <w:lvlJc w:val="left"/>
      <w:pPr>
        <w:tabs>
          <w:tab w:val="num" w:pos="720"/>
        </w:tabs>
        <w:ind w:left="720" w:hanging="360"/>
      </w:pPr>
      <w:rPr>
        <w:rFonts w:ascii="Bookman Old Style" w:eastAsia="Calibri" w:hAnsi="Bookman Old Style" w:cs="Times New Roman" w:hint="default"/>
        <w:color w:val="0000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BBC023A"/>
    <w:multiLevelType w:val="hybridMultilevel"/>
    <w:tmpl w:val="F46EC838"/>
    <w:lvl w:ilvl="0" w:tplc="041A000F">
      <w:start w:val="1"/>
      <w:numFmt w:val="decimal"/>
      <w:lvlText w:val="%1."/>
      <w:lvlJc w:val="left"/>
      <w:pPr>
        <w:ind w:left="360" w:hanging="360"/>
      </w:pPr>
      <w:rPr>
        <w:rFonts w:hint="default"/>
      </w:rPr>
    </w:lvl>
    <w:lvl w:ilvl="1" w:tplc="041A0019">
      <w:start w:val="1"/>
      <w:numFmt w:val="lowerLetter"/>
      <w:lvlText w:val="%2."/>
      <w:lvlJc w:val="left"/>
      <w:pPr>
        <w:ind w:left="1080" w:hanging="360"/>
      </w:pPr>
    </w:lvl>
    <w:lvl w:ilvl="2" w:tplc="041A001B">
      <w:start w:val="1"/>
      <w:numFmt w:val="lowerRoman"/>
      <w:lvlText w:val="%3."/>
      <w:lvlJc w:val="right"/>
      <w:pPr>
        <w:ind w:left="1800" w:hanging="180"/>
      </w:pPr>
    </w:lvl>
    <w:lvl w:ilvl="3" w:tplc="041A000F">
      <w:start w:val="1"/>
      <w:numFmt w:val="decimal"/>
      <w:lvlText w:val="%4."/>
      <w:lvlJc w:val="left"/>
      <w:pPr>
        <w:ind w:left="2520" w:hanging="360"/>
      </w:pPr>
    </w:lvl>
    <w:lvl w:ilvl="4" w:tplc="041A0019">
      <w:start w:val="1"/>
      <w:numFmt w:val="lowerLetter"/>
      <w:lvlText w:val="%5."/>
      <w:lvlJc w:val="left"/>
      <w:pPr>
        <w:ind w:left="3240" w:hanging="360"/>
      </w:pPr>
    </w:lvl>
    <w:lvl w:ilvl="5" w:tplc="041A001B">
      <w:start w:val="1"/>
      <w:numFmt w:val="lowerRoman"/>
      <w:lvlText w:val="%6."/>
      <w:lvlJc w:val="right"/>
      <w:pPr>
        <w:ind w:left="3960" w:hanging="180"/>
      </w:pPr>
    </w:lvl>
    <w:lvl w:ilvl="6" w:tplc="041A000F">
      <w:start w:val="1"/>
      <w:numFmt w:val="decimal"/>
      <w:lvlText w:val="%7."/>
      <w:lvlJc w:val="left"/>
      <w:pPr>
        <w:ind w:left="4680" w:hanging="360"/>
      </w:pPr>
    </w:lvl>
    <w:lvl w:ilvl="7" w:tplc="041A0019">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0" w15:restartNumberingAfterBreak="0">
    <w:nsid w:val="5F9B7623"/>
    <w:multiLevelType w:val="hybridMultilevel"/>
    <w:tmpl w:val="81FC22C8"/>
    <w:lvl w:ilvl="0" w:tplc="A9909CC4">
      <w:start w:val="1"/>
      <w:numFmt w:val="decimal"/>
      <w:lvlText w:val="%1."/>
      <w:lvlJc w:val="left"/>
      <w:pPr>
        <w:tabs>
          <w:tab w:val="num" w:pos="720"/>
        </w:tabs>
        <w:ind w:left="720" w:hanging="360"/>
      </w:pPr>
      <w:rPr>
        <w:b w:val="0"/>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1" w15:restartNumberingAfterBreak="0">
    <w:nsid w:val="61484619"/>
    <w:multiLevelType w:val="hybridMultilevel"/>
    <w:tmpl w:val="BC7A1726"/>
    <w:lvl w:ilvl="0" w:tplc="041A000F">
      <w:start w:val="5"/>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63C41C86"/>
    <w:multiLevelType w:val="hybridMultilevel"/>
    <w:tmpl w:val="FEA2127A"/>
    <w:lvl w:ilvl="0" w:tplc="12E89B40">
      <w:numFmt w:val="bullet"/>
      <w:lvlText w:val="-"/>
      <w:lvlJc w:val="left"/>
      <w:pPr>
        <w:ind w:left="360" w:hanging="360"/>
      </w:pPr>
      <w:rPr>
        <w:rFonts w:ascii="Verdana" w:eastAsia="Calibri" w:hAnsi="Verdana"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649D3593"/>
    <w:multiLevelType w:val="hybridMultilevel"/>
    <w:tmpl w:val="83EECF88"/>
    <w:lvl w:ilvl="0" w:tplc="FFFFFFFF">
      <w:start w:val="1"/>
      <w:numFmt w:val="decimal"/>
      <w:lvlText w:val="%1."/>
      <w:lvlJc w:val="left"/>
      <w:pPr>
        <w:ind w:left="720" w:hanging="360"/>
      </w:pPr>
      <w:rPr>
        <w:b w:val="0"/>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572047C"/>
    <w:multiLevelType w:val="hybridMultilevel"/>
    <w:tmpl w:val="EC702134"/>
    <w:lvl w:ilvl="0" w:tplc="DE5C2892">
      <w:start w:val="2"/>
      <w:numFmt w:val="bullet"/>
      <w:lvlText w:val="-"/>
      <w:lvlJc w:val="left"/>
      <w:pPr>
        <w:ind w:left="720" w:hanging="360"/>
      </w:pPr>
      <w:rPr>
        <w:rFonts w:ascii="Times New Roman" w:eastAsia="Times New Roman" w:hAnsi="Times New Roman" w:cs="Times New Roman"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67033254"/>
    <w:multiLevelType w:val="hybridMultilevel"/>
    <w:tmpl w:val="EF00792A"/>
    <w:lvl w:ilvl="0" w:tplc="EFC64906">
      <w:start w:val="3"/>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67F3230A"/>
    <w:multiLevelType w:val="hybridMultilevel"/>
    <w:tmpl w:val="674E8C96"/>
    <w:lvl w:ilvl="0" w:tplc="F404C3DC">
      <w:start w:val="1"/>
      <w:numFmt w:val="decimal"/>
      <w:lvlText w:val="%1."/>
      <w:lvlJc w:val="left"/>
      <w:pPr>
        <w:ind w:left="825" w:hanging="46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75451D60"/>
    <w:multiLevelType w:val="hybridMultilevel"/>
    <w:tmpl w:val="79C4D4E6"/>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8" w15:restartNumberingAfterBreak="0">
    <w:nsid w:val="77275684"/>
    <w:multiLevelType w:val="hybridMultilevel"/>
    <w:tmpl w:val="0A8E4896"/>
    <w:lvl w:ilvl="0" w:tplc="63DC4C9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15:restartNumberingAfterBreak="0">
    <w:nsid w:val="776E1BC9"/>
    <w:multiLevelType w:val="hybridMultilevel"/>
    <w:tmpl w:val="C14C1394"/>
    <w:lvl w:ilvl="0" w:tplc="25A450CA">
      <w:start w:val="26"/>
      <w:numFmt w:val="bullet"/>
      <w:lvlText w:val="-"/>
      <w:lvlJc w:val="left"/>
      <w:pPr>
        <w:tabs>
          <w:tab w:val="num" w:pos="1665"/>
        </w:tabs>
        <w:ind w:left="1665" w:hanging="360"/>
      </w:pPr>
      <w:rPr>
        <w:rFonts w:ascii="Times New Roman" w:eastAsia="Times New Roman" w:hAnsi="Times New Roman" w:cs="Times New Roman" w:hint="default"/>
      </w:rPr>
    </w:lvl>
    <w:lvl w:ilvl="1" w:tplc="041A0003" w:tentative="1">
      <w:start w:val="1"/>
      <w:numFmt w:val="bullet"/>
      <w:lvlText w:val="o"/>
      <w:lvlJc w:val="left"/>
      <w:pPr>
        <w:tabs>
          <w:tab w:val="num" w:pos="2385"/>
        </w:tabs>
        <w:ind w:left="2385" w:hanging="360"/>
      </w:pPr>
      <w:rPr>
        <w:rFonts w:ascii="Courier New" w:hAnsi="Courier New" w:cs="Courier New" w:hint="default"/>
      </w:rPr>
    </w:lvl>
    <w:lvl w:ilvl="2" w:tplc="041A0005" w:tentative="1">
      <w:start w:val="1"/>
      <w:numFmt w:val="bullet"/>
      <w:lvlText w:val=""/>
      <w:lvlJc w:val="left"/>
      <w:pPr>
        <w:tabs>
          <w:tab w:val="num" w:pos="3105"/>
        </w:tabs>
        <w:ind w:left="3105" w:hanging="360"/>
      </w:pPr>
      <w:rPr>
        <w:rFonts w:ascii="Wingdings" w:hAnsi="Wingdings" w:hint="default"/>
      </w:rPr>
    </w:lvl>
    <w:lvl w:ilvl="3" w:tplc="041A0001" w:tentative="1">
      <w:start w:val="1"/>
      <w:numFmt w:val="bullet"/>
      <w:lvlText w:val=""/>
      <w:lvlJc w:val="left"/>
      <w:pPr>
        <w:tabs>
          <w:tab w:val="num" w:pos="3825"/>
        </w:tabs>
        <w:ind w:left="3825" w:hanging="360"/>
      </w:pPr>
      <w:rPr>
        <w:rFonts w:ascii="Symbol" w:hAnsi="Symbol" w:hint="default"/>
      </w:rPr>
    </w:lvl>
    <w:lvl w:ilvl="4" w:tplc="041A0003" w:tentative="1">
      <w:start w:val="1"/>
      <w:numFmt w:val="bullet"/>
      <w:lvlText w:val="o"/>
      <w:lvlJc w:val="left"/>
      <w:pPr>
        <w:tabs>
          <w:tab w:val="num" w:pos="4545"/>
        </w:tabs>
        <w:ind w:left="4545" w:hanging="360"/>
      </w:pPr>
      <w:rPr>
        <w:rFonts w:ascii="Courier New" w:hAnsi="Courier New" w:cs="Courier New" w:hint="default"/>
      </w:rPr>
    </w:lvl>
    <w:lvl w:ilvl="5" w:tplc="041A0005" w:tentative="1">
      <w:start w:val="1"/>
      <w:numFmt w:val="bullet"/>
      <w:lvlText w:val=""/>
      <w:lvlJc w:val="left"/>
      <w:pPr>
        <w:tabs>
          <w:tab w:val="num" w:pos="5265"/>
        </w:tabs>
        <w:ind w:left="5265" w:hanging="360"/>
      </w:pPr>
      <w:rPr>
        <w:rFonts w:ascii="Wingdings" w:hAnsi="Wingdings" w:hint="default"/>
      </w:rPr>
    </w:lvl>
    <w:lvl w:ilvl="6" w:tplc="041A0001" w:tentative="1">
      <w:start w:val="1"/>
      <w:numFmt w:val="bullet"/>
      <w:lvlText w:val=""/>
      <w:lvlJc w:val="left"/>
      <w:pPr>
        <w:tabs>
          <w:tab w:val="num" w:pos="5985"/>
        </w:tabs>
        <w:ind w:left="5985" w:hanging="360"/>
      </w:pPr>
      <w:rPr>
        <w:rFonts w:ascii="Symbol" w:hAnsi="Symbol" w:hint="default"/>
      </w:rPr>
    </w:lvl>
    <w:lvl w:ilvl="7" w:tplc="041A0003" w:tentative="1">
      <w:start w:val="1"/>
      <w:numFmt w:val="bullet"/>
      <w:lvlText w:val="o"/>
      <w:lvlJc w:val="left"/>
      <w:pPr>
        <w:tabs>
          <w:tab w:val="num" w:pos="6705"/>
        </w:tabs>
        <w:ind w:left="6705" w:hanging="360"/>
      </w:pPr>
      <w:rPr>
        <w:rFonts w:ascii="Courier New" w:hAnsi="Courier New" w:cs="Courier New" w:hint="default"/>
      </w:rPr>
    </w:lvl>
    <w:lvl w:ilvl="8" w:tplc="041A0005" w:tentative="1">
      <w:start w:val="1"/>
      <w:numFmt w:val="bullet"/>
      <w:lvlText w:val=""/>
      <w:lvlJc w:val="left"/>
      <w:pPr>
        <w:tabs>
          <w:tab w:val="num" w:pos="7425"/>
        </w:tabs>
        <w:ind w:left="7425" w:hanging="360"/>
      </w:pPr>
      <w:rPr>
        <w:rFonts w:ascii="Wingdings" w:hAnsi="Wingdings" w:hint="default"/>
      </w:rPr>
    </w:lvl>
  </w:abstractNum>
  <w:abstractNum w:abstractNumId="40" w15:restartNumberingAfterBreak="0">
    <w:nsid w:val="792C5773"/>
    <w:multiLevelType w:val="hybridMultilevel"/>
    <w:tmpl w:val="5E2428E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15:restartNumberingAfterBreak="0">
    <w:nsid w:val="7EED2103"/>
    <w:multiLevelType w:val="multilevel"/>
    <w:tmpl w:val="6D3C3398"/>
    <w:lvl w:ilvl="0">
      <w:start w:val="1"/>
      <w:numFmt w:val="none"/>
      <w:lvlText w:val=""/>
      <w:legacy w:legacy="1" w:legacySpace="120" w:legacyIndent="360"/>
      <w:lvlJc w:val="left"/>
      <w:pPr>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42" w15:restartNumberingAfterBreak="0">
    <w:nsid w:val="7F4C6938"/>
    <w:multiLevelType w:val="multilevel"/>
    <w:tmpl w:val="9716B0F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FEC5E19"/>
    <w:multiLevelType w:val="hybridMultilevel"/>
    <w:tmpl w:val="79C4D4E6"/>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num w:numId="1">
    <w:abstractNumId w:val="37"/>
  </w:num>
  <w:num w:numId="2">
    <w:abstractNumId w:val="39"/>
  </w:num>
  <w:num w:numId="3">
    <w:abstractNumId w:val="2"/>
  </w:num>
  <w:num w:numId="4">
    <w:abstractNumId w:val="29"/>
  </w:num>
  <w:num w:numId="5">
    <w:abstractNumId w:val="22"/>
  </w:num>
  <w:num w:numId="6">
    <w:abstractNumId w:val="30"/>
  </w:num>
  <w:num w:numId="7">
    <w:abstractNumId w:val="31"/>
  </w:num>
  <w:num w:numId="8">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32"/>
  </w:num>
  <w:num w:numId="11">
    <w:abstractNumId w:val="7"/>
  </w:num>
  <w:num w:numId="12">
    <w:abstractNumId w:val="38"/>
  </w:num>
  <w:num w:numId="13">
    <w:abstractNumId w:val="40"/>
  </w:num>
  <w:num w:numId="14">
    <w:abstractNumId w:val="6"/>
  </w:num>
  <w:num w:numId="15">
    <w:abstractNumId w:val="8"/>
  </w:num>
  <w:num w:numId="16">
    <w:abstractNumId w:val="13"/>
  </w:num>
  <w:num w:numId="17">
    <w:abstractNumId w:val="0"/>
  </w:num>
  <w:num w:numId="18">
    <w:abstractNumId w:val="1"/>
  </w:num>
  <w:num w:numId="19">
    <w:abstractNumId w:val="20"/>
  </w:num>
  <w:num w:numId="20">
    <w:abstractNumId w:val="11"/>
  </w:num>
  <w:num w:numId="21">
    <w:abstractNumId w:val="4"/>
  </w:num>
  <w:num w:numId="22">
    <w:abstractNumId w:val="41"/>
  </w:num>
  <w:num w:numId="23">
    <w:abstractNumId w:val="16"/>
  </w:num>
  <w:num w:numId="24">
    <w:abstractNumId w:val="21"/>
  </w:num>
  <w:num w:numId="25">
    <w:abstractNumId w:val="18"/>
  </w:num>
  <w:num w:numId="26">
    <w:abstractNumId w:val="28"/>
  </w:num>
  <w:num w:numId="27">
    <w:abstractNumId w:val="17"/>
  </w:num>
  <w:num w:numId="28">
    <w:abstractNumId w:val="24"/>
  </w:num>
  <w:num w:numId="29">
    <w:abstractNumId w:val="34"/>
  </w:num>
  <w:num w:numId="30">
    <w:abstractNumId w:val="9"/>
  </w:num>
  <w:num w:numId="31">
    <w:abstractNumId w:val="25"/>
  </w:num>
  <w:num w:numId="32">
    <w:abstractNumId w:val="5"/>
  </w:num>
  <w:num w:numId="33">
    <w:abstractNumId w:val="10"/>
  </w:num>
  <w:num w:numId="34">
    <w:abstractNumId w:val="12"/>
  </w:num>
  <w:num w:numId="35">
    <w:abstractNumId w:val="14"/>
  </w:num>
  <w:num w:numId="36">
    <w:abstractNumId w:val="26"/>
  </w:num>
  <w:num w:numId="37">
    <w:abstractNumId w:val="42"/>
  </w:num>
  <w:num w:numId="38">
    <w:abstractNumId w:val="27"/>
  </w:num>
  <w:num w:numId="39">
    <w:abstractNumId w:val="35"/>
  </w:num>
  <w:num w:numId="40">
    <w:abstractNumId w:val="15"/>
  </w:num>
  <w:num w:numId="41">
    <w:abstractNumId w:val="3"/>
  </w:num>
  <w:num w:numId="42">
    <w:abstractNumId w:val="36"/>
  </w:num>
  <w:num w:numId="43">
    <w:abstractNumId w:val="23"/>
  </w:num>
  <w:num w:numId="44">
    <w:abstractNumId w:val="33"/>
  </w:num>
  <w:num w:numId="45">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F68"/>
    <w:rsid w:val="00071384"/>
    <w:rsid w:val="000A1280"/>
    <w:rsid w:val="000A166A"/>
    <w:rsid w:val="00110F37"/>
    <w:rsid w:val="00192F1F"/>
    <w:rsid w:val="001C0E57"/>
    <w:rsid w:val="00210524"/>
    <w:rsid w:val="00226C2F"/>
    <w:rsid w:val="00437B1B"/>
    <w:rsid w:val="004F1EAB"/>
    <w:rsid w:val="005375D4"/>
    <w:rsid w:val="005B1D53"/>
    <w:rsid w:val="005E1CD9"/>
    <w:rsid w:val="00696F66"/>
    <w:rsid w:val="007545C4"/>
    <w:rsid w:val="008428E7"/>
    <w:rsid w:val="0089086E"/>
    <w:rsid w:val="0089556A"/>
    <w:rsid w:val="009271B7"/>
    <w:rsid w:val="00953F68"/>
    <w:rsid w:val="00990553"/>
    <w:rsid w:val="00993BF4"/>
    <w:rsid w:val="009B179F"/>
    <w:rsid w:val="00A722AA"/>
    <w:rsid w:val="00AB5653"/>
    <w:rsid w:val="00AE62D9"/>
    <w:rsid w:val="00BB2976"/>
    <w:rsid w:val="00BE331E"/>
    <w:rsid w:val="00C54B7C"/>
    <w:rsid w:val="00CE6D90"/>
    <w:rsid w:val="00D50F1F"/>
    <w:rsid w:val="00E05B21"/>
    <w:rsid w:val="00E5659F"/>
    <w:rsid w:val="00EC55B0"/>
    <w:rsid w:val="00ED1D4F"/>
    <w:rsid w:val="00EE273A"/>
    <w:rsid w:val="00FE194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682508A"/>
  <w15:chartTrackingRefBased/>
  <w15:docId w15:val="{5E9193B9-A11A-4B9B-AFEC-005646B55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3F68"/>
    <w:pPr>
      <w:spacing w:after="0" w:line="240" w:lineRule="auto"/>
    </w:pPr>
    <w:rPr>
      <w:rFonts w:ascii="Times New Roman" w:eastAsia="Times New Roman" w:hAnsi="Times New Roman" w:cs="Times New Roman"/>
      <w:sz w:val="24"/>
      <w:szCs w:val="24"/>
      <w:lang w:eastAsia="hr-HR"/>
    </w:rPr>
  </w:style>
  <w:style w:type="paragraph" w:styleId="Naslov1">
    <w:name w:val="heading 1"/>
    <w:basedOn w:val="Normal"/>
    <w:next w:val="Normal"/>
    <w:link w:val="Naslov1Char"/>
    <w:qFormat/>
    <w:rsid w:val="00E5659F"/>
    <w:pPr>
      <w:keepNext/>
      <w:jc w:val="center"/>
      <w:outlineLvl w:val="0"/>
    </w:pPr>
    <w:rPr>
      <w:b/>
      <w:bCs/>
      <w:sz w:val="28"/>
    </w:rPr>
  </w:style>
  <w:style w:type="paragraph" w:styleId="Naslov2">
    <w:name w:val="heading 2"/>
    <w:basedOn w:val="Normal"/>
    <w:next w:val="Normal"/>
    <w:link w:val="Naslov2Char"/>
    <w:unhideWhenUsed/>
    <w:qFormat/>
    <w:rsid w:val="00E5659F"/>
    <w:pPr>
      <w:keepNext/>
      <w:spacing w:before="240" w:after="60"/>
      <w:outlineLvl w:val="1"/>
    </w:pPr>
    <w:rPr>
      <w:rFonts w:ascii="Cambria" w:hAnsi="Cambria"/>
      <w:b/>
      <w:bCs/>
      <w:i/>
      <w:iCs/>
      <w:sz w:val="28"/>
      <w:szCs w:val="28"/>
    </w:rPr>
  </w:style>
  <w:style w:type="paragraph" w:styleId="Naslov3">
    <w:name w:val="heading 3"/>
    <w:basedOn w:val="Normal"/>
    <w:next w:val="Normal"/>
    <w:link w:val="Naslov3Char"/>
    <w:qFormat/>
    <w:rsid w:val="00E5659F"/>
    <w:pPr>
      <w:keepNext/>
      <w:tabs>
        <w:tab w:val="num" w:pos="720"/>
      </w:tabs>
      <w:suppressAutoHyphens/>
      <w:ind w:left="720" w:hanging="720"/>
      <w:jc w:val="center"/>
      <w:outlineLvl w:val="2"/>
    </w:pPr>
    <w:rPr>
      <w:rFonts w:ascii="Arial" w:hAnsi="Arial" w:cs="Arial"/>
      <w:b/>
      <w:sz w:val="20"/>
      <w:szCs w:val="20"/>
      <w:lang w:eastAsia="ar-SA"/>
    </w:rPr>
  </w:style>
  <w:style w:type="paragraph" w:styleId="Naslov4">
    <w:name w:val="heading 4"/>
    <w:basedOn w:val="Normal"/>
    <w:next w:val="Normal"/>
    <w:link w:val="Naslov4Char"/>
    <w:qFormat/>
    <w:rsid w:val="00E5659F"/>
    <w:pPr>
      <w:keepNext/>
      <w:tabs>
        <w:tab w:val="num" w:pos="864"/>
      </w:tabs>
      <w:suppressAutoHyphens/>
      <w:ind w:firstLine="720"/>
      <w:outlineLvl w:val="3"/>
    </w:pPr>
    <w:rPr>
      <w:b/>
      <w:szCs w:val="20"/>
      <w:lang w:val="en-US" w:eastAsia="ar-SA"/>
    </w:rPr>
  </w:style>
  <w:style w:type="paragraph" w:styleId="Naslov5">
    <w:name w:val="heading 5"/>
    <w:basedOn w:val="Normal"/>
    <w:next w:val="Normal"/>
    <w:link w:val="Naslov5Char"/>
    <w:qFormat/>
    <w:rsid w:val="00E5659F"/>
    <w:pPr>
      <w:keepNext/>
      <w:tabs>
        <w:tab w:val="num" w:pos="1008"/>
      </w:tabs>
      <w:suppressAutoHyphens/>
      <w:ind w:left="1008" w:hanging="1008"/>
      <w:outlineLvl w:val="4"/>
    </w:pPr>
    <w:rPr>
      <w:rFonts w:ascii="Arial" w:hAnsi="Arial" w:cs="Arial"/>
      <w:b/>
      <w:sz w:val="20"/>
      <w:szCs w:val="20"/>
      <w:lang w:eastAsia="ar-SA"/>
    </w:rPr>
  </w:style>
  <w:style w:type="paragraph" w:styleId="Naslov6">
    <w:name w:val="heading 6"/>
    <w:basedOn w:val="Normal"/>
    <w:next w:val="Normal"/>
    <w:link w:val="Naslov6Char"/>
    <w:qFormat/>
    <w:rsid w:val="00E5659F"/>
    <w:pPr>
      <w:tabs>
        <w:tab w:val="num" w:pos="1152"/>
      </w:tabs>
      <w:suppressAutoHyphens/>
      <w:spacing w:before="240" w:after="60"/>
      <w:ind w:left="1152" w:hanging="1152"/>
      <w:outlineLvl w:val="5"/>
    </w:pPr>
    <w:rPr>
      <w:b/>
      <w:bCs/>
      <w:sz w:val="22"/>
      <w:szCs w:val="22"/>
      <w:lang w:val="en-US" w:eastAsia="ar-SA"/>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link w:val="BezproredaChar"/>
    <w:uiPriority w:val="1"/>
    <w:qFormat/>
    <w:rsid w:val="00E5659F"/>
    <w:pPr>
      <w:spacing w:after="0" w:line="240" w:lineRule="auto"/>
    </w:pPr>
    <w:rPr>
      <w:rFonts w:ascii="Times New Roman" w:eastAsia="Times New Roman" w:hAnsi="Times New Roman" w:cs="Times New Roman"/>
      <w:sz w:val="20"/>
      <w:szCs w:val="20"/>
      <w:lang w:val="en-AU" w:eastAsia="hr-HR"/>
    </w:rPr>
  </w:style>
  <w:style w:type="character" w:customStyle="1" w:styleId="BezproredaChar">
    <w:name w:val="Bez proreda Char"/>
    <w:link w:val="Bezproreda"/>
    <w:uiPriority w:val="1"/>
    <w:rsid w:val="00E5659F"/>
    <w:rPr>
      <w:rFonts w:ascii="Times New Roman" w:eastAsia="Times New Roman" w:hAnsi="Times New Roman" w:cs="Times New Roman"/>
      <w:sz w:val="20"/>
      <w:szCs w:val="20"/>
      <w:lang w:val="en-AU" w:eastAsia="hr-HR"/>
    </w:rPr>
  </w:style>
  <w:style w:type="character" w:customStyle="1" w:styleId="Naslov1Char">
    <w:name w:val="Naslov 1 Char"/>
    <w:basedOn w:val="Zadanifontodlomka"/>
    <w:link w:val="Naslov1"/>
    <w:rsid w:val="00E5659F"/>
    <w:rPr>
      <w:rFonts w:ascii="Times New Roman" w:eastAsia="Times New Roman" w:hAnsi="Times New Roman" w:cs="Times New Roman"/>
      <w:b/>
      <w:bCs/>
      <w:sz w:val="28"/>
      <w:szCs w:val="24"/>
      <w:lang w:eastAsia="hr-HR"/>
    </w:rPr>
  </w:style>
  <w:style w:type="character" w:customStyle="1" w:styleId="Naslov2Char">
    <w:name w:val="Naslov 2 Char"/>
    <w:basedOn w:val="Zadanifontodlomka"/>
    <w:link w:val="Naslov2"/>
    <w:rsid w:val="00E5659F"/>
    <w:rPr>
      <w:rFonts w:ascii="Cambria" w:eastAsia="Times New Roman" w:hAnsi="Cambria" w:cs="Times New Roman"/>
      <w:b/>
      <w:bCs/>
      <w:i/>
      <w:iCs/>
      <w:sz w:val="28"/>
      <w:szCs w:val="28"/>
      <w:lang w:eastAsia="hr-HR"/>
    </w:rPr>
  </w:style>
  <w:style w:type="character" w:customStyle="1" w:styleId="Naslov3Char">
    <w:name w:val="Naslov 3 Char"/>
    <w:basedOn w:val="Zadanifontodlomka"/>
    <w:link w:val="Naslov3"/>
    <w:rsid w:val="00E5659F"/>
    <w:rPr>
      <w:rFonts w:ascii="Arial" w:eastAsia="Times New Roman" w:hAnsi="Arial" w:cs="Arial"/>
      <w:b/>
      <w:sz w:val="20"/>
      <w:szCs w:val="20"/>
      <w:lang w:eastAsia="ar-SA"/>
    </w:rPr>
  </w:style>
  <w:style w:type="character" w:customStyle="1" w:styleId="Naslov4Char">
    <w:name w:val="Naslov 4 Char"/>
    <w:basedOn w:val="Zadanifontodlomka"/>
    <w:link w:val="Naslov4"/>
    <w:rsid w:val="00E5659F"/>
    <w:rPr>
      <w:rFonts w:ascii="Times New Roman" w:eastAsia="Times New Roman" w:hAnsi="Times New Roman" w:cs="Times New Roman"/>
      <w:b/>
      <w:sz w:val="24"/>
      <w:szCs w:val="20"/>
      <w:lang w:val="en-US" w:eastAsia="ar-SA"/>
    </w:rPr>
  </w:style>
  <w:style w:type="character" w:customStyle="1" w:styleId="Naslov5Char">
    <w:name w:val="Naslov 5 Char"/>
    <w:basedOn w:val="Zadanifontodlomka"/>
    <w:link w:val="Naslov5"/>
    <w:rsid w:val="00E5659F"/>
    <w:rPr>
      <w:rFonts w:ascii="Arial" w:eastAsia="Times New Roman" w:hAnsi="Arial" w:cs="Arial"/>
      <w:b/>
      <w:sz w:val="20"/>
      <w:szCs w:val="20"/>
      <w:lang w:eastAsia="ar-SA"/>
    </w:rPr>
  </w:style>
  <w:style w:type="character" w:customStyle="1" w:styleId="Naslov6Char">
    <w:name w:val="Naslov 6 Char"/>
    <w:basedOn w:val="Zadanifontodlomka"/>
    <w:link w:val="Naslov6"/>
    <w:rsid w:val="00E5659F"/>
    <w:rPr>
      <w:rFonts w:ascii="Times New Roman" w:eastAsia="Times New Roman" w:hAnsi="Times New Roman" w:cs="Times New Roman"/>
      <w:b/>
      <w:bCs/>
      <w:lang w:val="en-US" w:eastAsia="ar-SA"/>
    </w:rPr>
  </w:style>
  <w:style w:type="paragraph" w:styleId="Tekstbalonia">
    <w:name w:val="Balloon Text"/>
    <w:basedOn w:val="Normal"/>
    <w:link w:val="TekstbaloniaChar"/>
    <w:rsid w:val="00E5659F"/>
    <w:rPr>
      <w:rFonts w:ascii="Tahoma" w:hAnsi="Tahoma" w:cs="Tahoma"/>
      <w:sz w:val="16"/>
      <w:szCs w:val="16"/>
    </w:rPr>
  </w:style>
  <w:style w:type="character" w:customStyle="1" w:styleId="TekstbaloniaChar">
    <w:name w:val="Tekst balončića Char"/>
    <w:basedOn w:val="Zadanifontodlomka"/>
    <w:link w:val="Tekstbalonia"/>
    <w:rsid w:val="00E5659F"/>
    <w:rPr>
      <w:rFonts w:ascii="Tahoma" w:eastAsia="Times New Roman" w:hAnsi="Tahoma" w:cs="Tahoma"/>
      <w:sz w:val="16"/>
      <w:szCs w:val="16"/>
      <w:lang w:eastAsia="hr-HR"/>
    </w:rPr>
  </w:style>
  <w:style w:type="paragraph" w:styleId="Zaglavlje">
    <w:name w:val="header"/>
    <w:basedOn w:val="Normal"/>
    <w:link w:val="ZaglavljeChar"/>
    <w:rsid w:val="00E5659F"/>
    <w:pPr>
      <w:tabs>
        <w:tab w:val="center" w:pos="4536"/>
        <w:tab w:val="right" w:pos="9072"/>
      </w:tabs>
    </w:pPr>
  </w:style>
  <w:style w:type="character" w:customStyle="1" w:styleId="ZaglavljeChar">
    <w:name w:val="Zaglavlje Char"/>
    <w:basedOn w:val="Zadanifontodlomka"/>
    <w:link w:val="Zaglavlje"/>
    <w:rsid w:val="00E5659F"/>
    <w:rPr>
      <w:rFonts w:ascii="Times New Roman" w:eastAsia="Times New Roman" w:hAnsi="Times New Roman" w:cs="Times New Roman"/>
      <w:sz w:val="24"/>
      <w:szCs w:val="24"/>
      <w:lang w:eastAsia="hr-HR"/>
    </w:rPr>
  </w:style>
  <w:style w:type="paragraph" w:styleId="Podnoje">
    <w:name w:val="footer"/>
    <w:basedOn w:val="Normal"/>
    <w:link w:val="PodnojeChar"/>
    <w:rsid w:val="00E5659F"/>
    <w:pPr>
      <w:tabs>
        <w:tab w:val="center" w:pos="4536"/>
        <w:tab w:val="right" w:pos="9072"/>
      </w:tabs>
    </w:pPr>
  </w:style>
  <w:style w:type="character" w:customStyle="1" w:styleId="PodnojeChar">
    <w:name w:val="Podnožje Char"/>
    <w:basedOn w:val="Zadanifontodlomka"/>
    <w:link w:val="Podnoje"/>
    <w:rsid w:val="00E5659F"/>
    <w:rPr>
      <w:rFonts w:ascii="Times New Roman" w:eastAsia="Times New Roman" w:hAnsi="Times New Roman" w:cs="Times New Roman"/>
      <w:sz w:val="24"/>
      <w:szCs w:val="24"/>
      <w:lang w:eastAsia="hr-HR"/>
    </w:rPr>
  </w:style>
  <w:style w:type="paragraph" w:styleId="Tijeloteksta">
    <w:name w:val="Body Text"/>
    <w:basedOn w:val="Normal"/>
    <w:link w:val="TijelotekstaChar"/>
    <w:rsid w:val="00E5659F"/>
    <w:pPr>
      <w:jc w:val="both"/>
    </w:pPr>
  </w:style>
  <w:style w:type="character" w:customStyle="1" w:styleId="TijelotekstaChar">
    <w:name w:val="Tijelo teksta Char"/>
    <w:basedOn w:val="Zadanifontodlomka"/>
    <w:link w:val="Tijeloteksta"/>
    <w:rsid w:val="00E5659F"/>
    <w:rPr>
      <w:rFonts w:ascii="Times New Roman" w:eastAsia="Times New Roman" w:hAnsi="Times New Roman" w:cs="Times New Roman"/>
      <w:sz w:val="24"/>
      <w:szCs w:val="24"/>
      <w:lang w:eastAsia="hr-HR"/>
    </w:rPr>
  </w:style>
  <w:style w:type="character" w:styleId="Hiperveza">
    <w:name w:val="Hyperlink"/>
    <w:uiPriority w:val="99"/>
    <w:rsid w:val="00E5659F"/>
    <w:rPr>
      <w:color w:val="0000FF"/>
      <w:u w:val="single"/>
    </w:rPr>
  </w:style>
  <w:style w:type="paragraph" w:styleId="Tijeloteksta2">
    <w:name w:val="Body Text 2"/>
    <w:basedOn w:val="Normal"/>
    <w:link w:val="Tijeloteksta2Char"/>
    <w:rsid w:val="00E5659F"/>
    <w:pPr>
      <w:spacing w:after="120" w:line="480" w:lineRule="auto"/>
    </w:pPr>
  </w:style>
  <w:style w:type="character" w:customStyle="1" w:styleId="Tijeloteksta2Char">
    <w:name w:val="Tijelo teksta 2 Char"/>
    <w:basedOn w:val="Zadanifontodlomka"/>
    <w:link w:val="Tijeloteksta2"/>
    <w:rsid w:val="00E5659F"/>
    <w:rPr>
      <w:rFonts w:ascii="Times New Roman" w:eastAsia="Times New Roman" w:hAnsi="Times New Roman" w:cs="Times New Roman"/>
      <w:sz w:val="24"/>
      <w:szCs w:val="24"/>
      <w:lang w:eastAsia="hr-HR"/>
    </w:rPr>
  </w:style>
  <w:style w:type="table" w:styleId="Reetkatablice">
    <w:name w:val="Table Grid"/>
    <w:basedOn w:val="Obinatablica"/>
    <w:rsid w:val="00E5659F"/>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E5659F"/>
    <w:pPr>
      <w:spacing w:after="200" w:line="276" w:lineRule="auto"/>
      <w:ind w:left="720"/>
      <w:contextualSpacing/>
      <w:jc w:val="both"/>
    </w:pPr>
    <w:rPr>
      <w:rFonts w:ascii="Calibri" w:eastAsia="Calibri" w:hAnsi="Calibri"/>
      <w:sz w:val="22"/>
      <w:szCs w:val="22"/>
      <w:lang w:eastAsia="en-US"/>
    </w:rPr>
  </w:style>
  <w:style w:type="character" w:styleId="Brojstranice">
    <w:name w:val="page number"/>
    <w:rsid w:val="00E5659F"/>
  </w:style>
  <w:style w:type="character" w:customStyle="1" w:styleId="apple-converted-space">
    <w:name w:val="apple-converted-space"/>
    <w:rsid w:val="00E5659F"/>
  </w:style>
  <w:style w:type="paragraph" w:styleId="Uvuenotijeloteksta">
    <w:name w:val="Body Text Indent"/>
    <w:basedOn w:val="Normal"/>
    <w:link w:val="UvuenotijelotekstaChar"/>
    <w:rsid w:val="00E5659F"/>
    <w:pPr>
      <w:spacing w:after="120"/>
      <w:ind w:left="283"/>
    </w:pPr>
  </w:style>
  <w:style w:type="character" w:customStyle="1" w:styleId="UvuenotijelotekstaChar">
    <w:name w:val="Uvučeno tijelo teksta Char"/>
    <w:basedOn w:val="Zadanifontodlomka"/>
    <w:link w:val="Uvuenotijeloteksta"/>
    <w:rsid w:val="00E5659F"/>
    <w:rPr>
      <w:rFonts w:ascii="Times New Roman" w:eastAsia="Times New Roman" w:hAnsi="Times New Roman" w:cs="Times New Roman"/>
      <w:sz w:val="24"/>
      <w:szCs w:val="24"/>
      <w:lang w:eastAsia="hr-HR"/>
    </w:rPr>
  </w:style>
  <w:style w:type="character" w:styleId="Naglaeno">
    <w:name w:val="Strong"/>
    <w:uiPriority w:val="22"/>
    <w:qFormat/>
    <w:rsid w:val="00E5659F"/>
    <w:rPr>
      <w:b/>
      <w:bCs/>
    </w:rPr>
  </w:style>
  <w:style w:type="character" w:customStyle="1" w:styleId="textexposedshow">
    <w:name w:val="text_exposed_show"/>
    <w:rsid w:val="00E5659F"/>
  </w:style>
  <w:style w:type="paragraph" w:customStyle="1" w:styleId="Default">
    <w:name w:val="Default"/>
    <w:rsid w:val="00E5659F"/>
    <w:pPr>
      <w:autoSpaceDE w:val="0"/>
      <w:autoSpaceDN w:val="0"/>
      <w:adjustRightInd w:val="0"/>
      <w:spacing w:after="0" w:line="240" w:lineRule="auto"/>
    </w:pPr>
    <w:rPr>
      <w:rFonts w:ascii="Times New Roman" w:eastAsia="Times New Roman" w:hAnsi="Times New Roman" w:cs="Times New Roman"/>
      <w:color w:val="000000"/>
      <w:sz w:val="24"/>
      <w:szCs w:val="24"/>
      <w:lang w:eastAsia="hr-HR"/>
    </w:rPr>
  </w:style>
  <w:style w:type="paragraph" w:customStyle="1" w:styleId="Text1">
    <w:name w:val="Text 1"/>
    <w:rsid w:val="00E5659F"/>
    <w:pPr>
      <w:widowControl w:val="0"/>
      <w:tabs>
        <w:tab w:val="left" w:pos="-720"/>
      </w:tabs>
      <w:suppressAutoHyphens/>
      <w:spacing w:after="0" w:line="240" w:lineRule="auto"/>
      <w:jc w:val="both"/>
    </w:pPr>
    <w:rPr>
      <w:rFonts w:ascii="Courier New" w:eastAsia="Times New Roman" w:hAnsi="Courier New" w:cs="Times New Roman"/>
      <w:snapToGrid w:val="0"/>
      <w:spacing w:val="-3"/>
      <w:sz w:val="24"/>
      <w:szCs w:val="20"/>
      <w:lang w:val="en-GB"/>
    </w:rPr>
  </w:style>
  <w:style w:type="character" w:customStyle="1" w:styleId="apple-style-span">
    <w:name w:val="apple-style-span"/>
    <w:rsid w:val="00E5659F"/>
    <w:rPr>
      <w:rFonts w:cs="Times New Roman"/>
    </w:rPr>
  </w:style>
  <w:style w:type="numbering" w:customStyle="1" w:styleId="Bezpopisa1">
    <w:name w:val="Bez popisa1"/>
    <w:next w:val="Bezpopisa"/>
    <w:uiPriority w:val="99"/>
    <w:semiHidden/>
    <w:unhideWhenUsed/>
    <w:rsid w:val="00E5659F"/>
  </w:style>
  <w:style w:type="numbering" w:customStyle="1" w:styleId="Bezpopisa2">
    <w:name w:val="Bez popisa2"/>
    <w:next w:val="Bezpopisa"/>
    <w:uiPriority w:val="99"/>
    <w:semiHidden/>
    <w:unhideWhenUsed/>
    <w:rsid w:val="00E5659F"/>
  </w:style>
  <w:style w:type="numbering" w:customStyle="1" w:styleId="Bezpopisa3">
    <w:name w:val="Bez popisa3"/>
    <w:next w:val="Bezpopisa"/>
    <w:uiPriority w:val="99"/>
    <w:semiHidden/>
    <w:unhideWhenUsed/>
    <w:rsid w:val="00E5659F"/>
  </w:style>
  <w:style w:type="numbering" w:customStyle="1" w:styleId="Bezpopisa4">
    <w:name w:val="Bez popisa4"/>
    <w:next w:val="Bezpopisa"/>
    <w:semiHidden/>
    <w:rsid w:val="00E5659F"/>
  </w:style>
  <w:style w:type="character" w:customStyle="1" w:styleId="Hiperveza1">
    <w:name w:val="Hiperveza1"/>
    <w:rsid w:val="00E5659F"/>
    <w:rPr>
      <w:color w:val="0000FF"/>
      <w:u w:val="single"/>
    </w:rPr>
  </w:style>
  <w:style w:type="paragraph" w:customStyle="1" w:styleId="Odlomakpopisa1">
    <w:name w:val="Odlomak popisa1"/>
    <w:basedOn w:val="Normal"/>
    <w:qFormat/>
    <w:rsid w:val="00E5659F"/>
    <w:pPr>
      <w:spacing w:after="200" w:line="276" w:lineRule="auto"/>
      <w:ind w:left="720"/>
      <w:contextualSpacing/>
      <w:jc w:val="both"/>
    </w:pPr>
    <w:rPr>
      <w:rFonts w:ascii="Calibri" w:eastAsia="Calibri" w:hAnsi="Calibri"/>
      <w:sz w:val="22"/>
      <w:szCs w:val="22"/>
      <w:lang w:eastAsia="en-US"/>
    </w:rPr>
  </w:style>
  <w:style w:type="table" w:customStyle="1" w:styleId="Reetkatablice1">
    <w:name w:val="Rešetka tablice1"/>
    <w:basedOn w:val="Obinatablica"/>
    <w:next w:val="Reetkatablice"/>
    <w:rsid w:val="00E5659F"/>
    <w:pPr>
      <w:spacing w:after="200" w:line="276" w:lineRule="auto"/>
      <w:jc w:val="both"/>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5">
    <w:name w:val="Bez popisa5"/>
    <w:next w:val="Bezpopisa"/>
    <w:uiPriority w:val="99"/>
    <w:semiHidden/>
    <w:unhideWhenUsed/>
    <w:rsid w:val="00E5659F"/>
  </w:style>
  <w:style w:type="character" w:customStyle="1" w:styleId="WW8Num5z0">
    <w:name w:val="WW8Num5z0"/>
    <w:rsid w:val="00E5659F"/>
    <w:rPr>
      <w:rFonts w:ascii="OpenSymbol" w:hAnsi="OpenSymbol" w:cs="OpenSymbol"/>
    </w:rPr>
  </w:style>
  <w:style w:type="character" w:customStyle="1" w:styleId="WW8Num6z0">
    <w:name w:val="WW8Num6z0"/>
    <w:rsid w:val="00E5659F"/>
    <w:rPr>
      <w:rFonts w:ascii="Times New Roman" w:eastAsia="Times New Roman" w:hAnsi="Times New Roman" w:cs="Times New Roman"/>
    </w:rPr>
  </w:style>
  <w:style w:type="character" w:customStyle="1" w:styleId="WW8Num6z1">
    <w:name w:val="WW8Num6z1"/>
    <w:rsid w:val="00E5659F"/>
    <w:rPr>
      <w:rFonts w:ascii="Courier New" w:hAnsi="Courier New" w:cs="Courier New"/>
    </w:rPr>
  </w:style>
  <w:style w:type="character" w:customStyle="1" w:styleId="WW8Num6z2">
    <w:name w:val="WW8Num6z2"/>
    <w:rsid w:val="00E5659F"/>
    <w:rPr>
      <w:rFonts w:ascii="Wingdings" w:hAnsi="Wingdings" w:cs="Wingdings"/>
    </w:rPr>
  </w:style>
  <w:style w:type="character" w:customStyle="1" w:styleId="WW8Num6z3">
    <w:name w:val="WW8Num6z3"/>
    <w:rsid w:val="00E5659F"/>
    <w:rPr>
      <w:rFonts w:ascii="Symbol" w:hAnsi="Symbol" w:cs="Symbol"/>
    </w:rPr>
  </w:style>
  <w:style w:type="character" w:customStyle="1" w:styleId="WW8Num9z1">
    <w:name w:val="WW8Num9z1"/>
    <w:rsid w:val="00E5659F"/>
    <w:rPr>
      <w:rFonts w:ascii="Times New Roman" w:eastAsia="Times New Roman" w:hAnsi="Times New Roman" w:cs="Times New Roman"/>
    </w:rPr>
  </w:style>
  <w:style w:type="character" w:customStyle="1" w:styleId="WW8Num13z0">
    <w:name w:val="WW8Num13z0"/>
    <w:rsid w:val="00E5659F"/>
    <w:rPr>
      <w:rFonts w:ascii="Arial" w:eastAsia="Times New Roman" w:hAnsi="Arial" w:cs="Arial"/>
    </w:rPr>
  </w:style>
  <w:style w:type="character" w:customStyle="1" w:styleId="WW8Num13z1">
    <w:name w:val="WW8Num13z1"/>
    <w:rsid w:val="00E5659F"/>
    <w:rPr>
      <w:rFonts w:ascii="Courier New" w:hAnsi="Courier New" w:cs="Courier New"/>
    </w:rPr>
  </w:style>
  <w:style w:type="character" w:customStyle="1" w:styleId="WW8Num13z2">
    <w:name w:val="WW8Num13z2"/>
    <w:rsid w:val="00E5659F"/>
    <w:rPr>
      <w:rFonts w:ascii="Wingdings" w:hAnsi="Wingdings" w:cs="Wingdings"/>
    </w:rPr>
  </w:style>
  <w:style w:type="character" w:customStyle="1" w:styleId="WW8Num13z3">
    <w:name w:val="WW8Num13z3"/>
    <w:rsid w:val="00E5659F"/>
    <w:rPr>
      <w:rFonts w:ascii="Symbol" w:hAnsi="Symbol" w:cs="Symbol"/>
    </w:rPr>
  </w:style>
  <w:style w:type="character" w:customStyle="1" w:styleId="WW8Num16z0">
    <w:name w:val="WW8Num16z0"/>
    <w:rsid w:val="00E5659F"/>
    <w:rPr>
      <w:rFonts w:ascii="OpenSymbol" w:hAnsi="OpenSymbol" w:cs="OpenSymbol"/>
    </w:rPr>
  </w:style>
  <w:style w:type="character" w:customStyle="1" w:styleId="WW8Num18z0">
    <w:name w:val="WW8Num18z0"/>
    <w:rsid w:val="00E5659F"/>
    <w:rPr>
      <w:b/>
    </w:rPr>
  </w:style>
  <w:style w:type="character" w:customStyle="1" w:styleId="Zadanifontodlomka1">
    <w:name w:val="Zadani font odlomka1"/>
    <w:rsid w:val="00E5659F"/>
  </w:style>
  <w:style w:type="paragraph" w:customStyle="1" w:styleId="Heading">
    <w:name w:val="Heading"/>
    <w:basedOn w:val="Normal"/>
    <w:next w:val="Tijeloteksta"/>
    <w:rsid w:val="00E5659F"/>
    <w:pPr>
      <w:keepNext/>
      <w:suppressAutoHyphens/>
      <w:spacing w:before="240" w:after="120"/>
    </w:pPr>
    <w:rPr>
      <w:rFonts w:ascii="Arial" w:eastAsia="Microsoft YaHei" w:hAnsi="Arial" w:cs="Mangal"/>
      <w:sz w:val="28"/>
      <w:szCs w:val="28"/>
      <w:lang w:val="en-US" w:eastAsia="ar-SA"/>
    </w:rPr>
  </w:style>
  <w:style w:type="paragraph" w:styleId="Popis">
    <w:name w:val="List"/>
    <w:basedOn w:val="Tijeloteksta"/>
    <w:rsid w:val="00E5659F"/>
    <w:pPr>
      <w:suppressAutoHyphens/>
    </w:pPr>
    <w:rPr>
      <w:rFonts w:cs="Mangal"/>
      <w:szCs w:val="20"/>
      <w:lang w:val="en-US" w:eastAsia="ar-SA"/>
    </w:rPr>
  </w:style>
  <w:style w:type="paragraph" w:customStyle="1" w:styleId="Caption1">
    <w:name w:val="Caption1"/>
    <w:basedOn w:val="Normal"/>
    <w:rsid w:val="00E5659F"/>
    <w:pPr>
      <w:suppressLineNumbers/>
      <w:suppressAutoHyphens/>
      <w:spacing w:before="120" w:after="120"/>
    </w:pPr>
    <w:rPr>
      <w:rFonts w:cs="Mangal"/>
      <w:i/>
      <w:iCs/>
      <w:lang w:val="en-US" w:eastAsia="ar-SA"/>
    </w:rPr>
  </w:style>
  <w:style w:type="paragraph" w:customStyle="1" w:styleId="Index">
    <w:name w:val="Index"/>
    <w:basedOn w:val="Normal"/>
    <w:rsid w:val="00E5659F"/>
    <w:pPr>
      <w:suppressLineNumbers/>
      <w:suppressAutoHyphens/>
    </w:pPr>
    <w:rPr>
      <w:rFonts w:cs="Mangal"/>
      <w:szCs w:val="20"/>
      <w:lang w:val="en-US" w:eastAsia="ar-SA"/>
    </w:rPr>
  </w:style>
  <w:style w:type="paragraph" w:styleId="Naslov">
    <w:name w:val="Title"/>
    <w:basedOn w:val="Normal"/>
    <w:next w:val="Podnaslov"/>
    <w:link w:val="NaslovChar"/>
    <w:qFormat/>
    <w:rsid w:val="00E5659F"/>
    <w:pPr>
      <w:suppressAutoHyphens/>
      <w:jc w:val="center"/>
    </w:pPr>
    <w:rPr>
      <w:b/>
      <w:szCs w:val="20"/>
      <w:lang w:val="en-US" w:eastAsia="ar-SA"/>
    </w:rPr>
  </w:style>
  <w:style w:type="character" w:customStyle="1" w:styleId="NaslovChar">
    <w:name w:val="Naslov Char"/>
    <w:basedOn w:val="Zadanifontodlomka"/>
    <w:link w:val="Naslov"/>
    <w:rsid w:val="00E5659F"/>
    <w:rPr>
      <w:rFonts w:ascii="Times New Roman" w:eastAsia="Times New Roman" w:hAnsi="Times New Roman" w:cs="Times New Roman"/>
      <w:b/>
      <w:sz w:val="24"/>
      <w:szCs w:val="20"/>
      <w:lang w:val="en-US" w:eastAsia="ar-SA"/>
    </w:rPr>
  </w:style>
  <w:style w:type="paragraph" w:styleId="Podnaslov">
    <w:name w:val="Subtitle"/>
    <w:basedOn w:val="Heading"/>
    <w:next w:val="Tijeloteksta"/>
    <w:link w:val="PodnaslovChar"/>
    <w:qFormat/>
    <w:rsid w:val="00E5659F"/>
    <w:pPr>
      <w:jc w:val="center"/>
    </w:pPr>
    <w:rPr>
      <w:i/>
      <w:iCs/>
    </w:rPr>
  </w:style>
  <w:style w:type="character" w:customStyle="1" w:styleId="PodnaslovChar">
    <w:name w:val="Podnaslov Char"/>
    <w:basedOn w:val="Zadanifontodlomka"/>
    <w:link w:val="Podnaslov"/>
    <w:rsid w:val="00E5659F"/>
    <w:rPr>
      <w:rFonts w:ascii="Arial" w:eastAsia="Microsoft YaHei" w:hAnsi="Arial" w:cs="Mangal"/>
      <w:i/>
      <w:iCs/>
      <w:sz w:val="28"/>
      <w:szCs w:val="28"/>
      <w:lang w:val="en-US" w:eastAsia="ar-SA"/>
    </w:rPr>
  </w:style>
  <w:style w:type="paragraph" w:customStyle="1" w:styleId="Tijeloteksta-uvlaka21">
    <w:name w:val="Tijelo teksta - uvlaka 21"/>
    <w:basedOn w:val="Normal"/>
    <w:rsid w:val="00E5659F"/>
    <w:pPr>
      <w:suppressAutoHyphens/>
      <w:ind w:left="720" w:hanging="720"/>
    </w:pPr>
    <w:rPr>
      <w:b/>
      <w:szCs w:val="20"/>
      <w:lang w:val="en-US" w:eastAsia="ar-SA"/>
    </w:rPr>
  </w:style>
  <w:style w:type="paragraph" w:styleId="StandardWeb">
    <w:name w:val="Normal (Web)"/>
    <w:basedOn w:val="Normal"/>
    <w:rsid w:val="00E5659F"/>
    <w:pPr>
      <w:suppressAutoHyphens/>
      <w:spacing w:before="100" w:after="100"/>
    </w:pPr>
    <w:rPr>
      <w:lang w:eastAsia="ar-SA"/>
    </w:rPr>
  </w:style>
  <w:style w:type="paragraph" w:customStyle="1" w:styleId="Standard">
    <w:name w:val="Standard"/>
    <w:rsid w:val="00E5659F"/>
    <w:pPr>
      <w:suppressAutoHyphens/>
      <w:spacing w:after="0" w:line="240" w:lineRule="auto"/>
      <w:textAlignment w:val="baseline"/>
    </w:pPr>
    <w:rPr>
      <w:rFonts w:ascii="Times New Roman" w:eastAsia="Times New Roman" w:hAnsi="Times New Roman" w:cs="Times New Roman"/>
      <w:kern w:val="1"/>
      <w:sz w:val="24"/>
      <w:szCs w:val="20"/>
      <w:lang w:eastAsia="ar-SA"/>
    </w:rPr>
  </w:style>
  <w:style w:type="paragraph" w:customStyle="1" w:styleId="TableContents">
    <w:name w:val="Table Contents"/>
    <w:basedOn w:val="Normal"/>
    <w:rsid w:val="00E5659F"/>
    <w:pPr>
      <w:suppressLineNumbers/>
      <w:suppressAutoHyphens/>
    </w:pPr>
    <w:rPr>
      <w:szCs w:val="20"/>
      <w:lang w:val="en-US" w:eastAsia="ar-SA"/>
    </w:rPr>
  </w:style>
  <w:style w:type="paragraph" w:customStyle="1" w:styleId="TableHeading">
    <w:name w:val="Table Heading"/>
    <w:basedOn w:val="TableContents"/>
    <w:rsid w:val="00E5659F"/>
    <w:pPr>
      <w:jc w:val="center"/>
    </w:pPr>
    <w:rPr>
      <w:b/>
      <w:bCs/>
    </w:rPr>
  </w:style>
  <w:style w:type="paragraph" w:customStyle="1" w:styleId="Framecontents">
    <w:name w:val="Frame contents"/>
    <w:basedOn w:val="Tijeloteksta"/>
    <w:rsid w:val="00E5659F"/>
    <w:pPr>
      <w:suppressAutoHyphens/>
    </w:pPr>
    <w:rPr>
      <w:szCs w:val="20"/>
      <w:lang w:val="en-US" w:eastAsia="ar-SA"/>
    </w:rPr>
  </w:style>
  <w:style w:type="numbering" w:customStyle="1" w:styleId="Bezpopisa6">
    <w:name w:val="Bez popisa6"/>
    <w:next w:val="Bezpopisa"/>
    <w:uiPriority w:val="99"/>
    <w:semiHidden/>
    <w:unhideWhenUsed/>
    <w:rsid w:val="00E5659F"/>
  </w:style>
  <w:style w:type="numbering" w:customStyle="1" w:styleId="Bezpopisa7">
    <w:name w:val="Bez popisa7"/>
    <w:next w:val="Bezpopisa"/>
    <w:uiPriority w:val="99"/>
    <w:semiHidden/>
    <w:unhideWhenUsed/>
    <w:rsid w:val="00993BF4"/>
  </w:style>
  <w:style w:type="numbering" w:customStyle="1" w:styleId="Bezpopisa8">
    <w:name w:val="Bez popisa8"/>
    <w:next w:val="Bezpopisa"/>
    <w:uiPriority w:val="99"/>
    <w:semiHidden/>
    <w:unhideWhenUsed/>
    <w:rsid w:val="000A166A"/>
  </w:style>
  <w:style w:type="numbering" w:customStyle="1" w:styleId="Bezpopisa9">
    <w:name w:val="Bez popisa9"/>
    <w:next w:val="Bezpopisa"/>
    <w:uiPriority w:val="99"/>
    <w:semiHidden/>
    <w:unhideWhenUsed/>
    <w:rsid w:val="009905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2.xml"/><Relationship Id="rId18" Type="http://schemas.openxmlformats.org/officeDocument/2006/relationships/image" Target="media/image4.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ured@os-finida-porec.skole.hr"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00624F-59E3-4D53-A7A5-3A33814682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25</Pages>
  <Words>6532</Words>
  <Characters>37236</Characters>
  <Application>Microsoft Office Word</Application>
  <DocSecurity>0</DocSecurity>
  <Lines>310</Lines>
  <Paragraphs>87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43681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 Štifanić</dc:creator>
  <cp:keywords/>
  <dc:description/>
  <cp:lastModifiedBy>Karla Žužić</cp:lastModifiedBy>
  <cp:revision>7</cp:revision>
  <dcterms:created xsi:type="dcterms:W3CDTF">2026-07-03T10:59:00Z</dcterms:created>
  <dcterms:modified xsi:type="dcterms:W3CDTF">2026-07-07T10:10:00Z</dcterms:modified>
</cp:coreProperties>
</file>